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56" w:rsidRPr="000A7856" w:rsidRDefault="000A7856" w:rsidP="000A7856">
      <w:pPr>
        <w:spacing w:line="360" w:lineRule="auto"/>
        <w:ind w:right="1293"/>
        <w:rPr>
          <w:rFonts w:ascii="Arial" w:eastAsia="Cambria" w:hAnsi="Arial" w:cs="Arial"/>
          <w:sz w:val="22"/>
          <w:szCs w:val="22"/>
        </w:rPr>
      </w:pPr>
      <w:proofErr w:type="spellStart"/>
      <w:r w:rsidRPr="000A7856">
        <w:rPr>
          <w:rFonts w:ascii="Arial" w:eastAsia="Cambria" w:hAnsi="Arial" w:cs="Arial"/>
          <w:sz w:val="22"/>
          <w:szCs w:val="22"/>
        </w:rPr>
        <w:t>AfT</w:t>
      </w:r>
      <w:proofErr w:type="spellEnd"/>
      <w:r w:rsidRPr="000A7856">
        <w:rPr>
          <w:rFonts w:ascii="Arial" w:eastAsia="Cambria" w:hAnsi="Arial" w:cs="Arial"/>
          <w:sz w:val="22"/>
          <w:szCs w:val="22"/>
        </w:rPr>
        <w:t>-Symposium</w:t>
      </w:r>
    </w:p>
    <w:p w:rsidR="000A7856" w:rsidRPr="000A7856" w:rsidRDefault="000A7856" w:rsidP="000A7856">
      <w:pPr>
        <w:spacing w:line="360" w:lineRule="auto"/>
        <w:ind w:right="1293"/>
        <w:rPr>
          <w:rFonts w:ascii="Arial" w:eastAsia="Cambria" w:hAnsi="Arial" w:cs="Arial"/>
          <w:sz w:val="22"/>
          <w:szCs w:val="22"/>
        </w:rPr>
      </w:pPr>
    </w:p>
    <w:p w:rsidR="000A7856" w:rsidRPr="000A7856" w:rsidRDefault="000A7856" w:rsidP="000A7856">
      <w:pPr>
        <w:spacing w:line="360" w:lineRule="auto"/>
        <w:ind w:right="1293"/>
        <w:rPr>
          <w:rFonts w:ascii="Arial" w:eastAsia="Cambria" w:hAnsi="Arial" w:cs="Arial"/>
          <w:b/>
          <w:sz w:val="22"/>
          <w:szCs w:val="22"/>
        </w:rPr>
      </w:pPr>
      <w:r w:rsidRPr="000A7856">
        <w:rPr>
          <w:rFonts w:ascii="Arial" w:eastAsia="Cambria" w:hAnsi="Arial" w:cs="Arial"/>
          <w:b/>
          <w:sz w:val="22"/>
          <w:szCs w:val="22"/>
        </w:rPr>
        <w:t xml:space="preserve">Terminhinweis
</w:t>
      </w:r>
    </w:p>
    <w:p w:rsidR="000A7856" w:rsidRPr="000A7856" w:rsidRDefault="000A7856" w:rsidP="000A7856">
      <w:pPr>
        <w:spacing w:line="360" w:lineRule="auto"/>
        <w:ind w:right="1293"/>
        <w:rPr>
          <w:rFonts w:ascii="Arial" w:eastAsia="Cambria" w:hAnsi="Arial" w:cs="Arial"/>
          <w:sz w:val="22"/>
          <w:szCs w:val="22"/>
        </w:rPr>
      </w:pPr>
      <w:r w:rsidRPr="000A7856">
        <w:rPr>
          <w:rFonts w:ascii="Arial" w:eastAsia="Cambria" w:hAnsi="Arial" w:cs="Arial"/>
          <w:sz w:val="22"/>
          <w:szCs w:val="22"/>
        </w:rPr>
        <w:t xml:space="preserve">Am 5. Juli findet in München das nächste </w:t>
      </w:r>
      <w:proofErr w:type="spellStart"/>
      <w:r w:rsidRPr="000A7856">
        <w:rPr>
          <w:rFonts w:ascii="Arial" w:eastAsia="Cambria" w:hAnsi="Arial" w:cs="Arial"/>
          <w:sz w:val="22"/>
          <w:szCs w:val="22"/>
        </w:rPr>
        <w:t>AfT</w:t>
      </w:r>
      <w:proofErr w:type="spellEnd"/>
      <w:r w:rsidRPr="000A7856">
        <w:rPr>
          <w:rFonts w:ascii="Arial" w:eastAsia="Cambria" w:hAnsi="Arial" w:cs="Arial"/>
          <w:sz w:val="22"/>
          <w:szCs w:val="22"/>
        </w:rPr>
        <w:t xml:space="preserve">-Symposium statt. Das Symposium wird dem verstorbenen </w:t>
      </w:r>
      <w:proofErr w:type="spellStart"/>
      <w:r w:rsidRPr="000A7856">
        <w:rPr>
          <w:rFonts w:ascii="Arial" w:eastAsia="Cambria" w:hAnsi="Arial" w:cs="Arial"/>
          <w:sz w:val="22"/>
          <w:szCs w:val="22"/>
        </w:rPr>
        <w:t>BfT</w:t>
      </w:r>
      <w:proofErr w:type="spellEnd"/>
      <w:r w:rsidRPr="000A7856">
        <w:rPr>
          <w:rFonts w:ascii="Arial" w:eastAsia="Cambria" w:hAnsi="Arial" w:cs="Arial"/>
          <w:sz w:val="22"/>
          <w:szCs w:val="22"/>
        </w:rPr>
        <w:t>-Geschäftsführer Dr. Martin Schneidereit gewidmet. Im Mittelpunkt steht die Thematik „Schmerz bei Kleintieren“. Das detaillierte Programm sowie Organisatorisches wird rechtzeitig unter www.aft-online.net veröffentlicht.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6"/>
    <w:rsid w:val="000A7856"/>
    <w:rsid w:val="005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2014-02-06T10:02:00Z</dcterms:created>
  <dcterms:modified xsi:type="dcterms:W3CDTF">2014-02-06T10:03:00Z</dcterms:modified>
</cp:coreProperties>
</file>