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17E0" w14:textId="77777777" w:rsidR="00CB7C69" w:rsidRDefault="00CB7C69" w:rsidP="00CB7C69">
      <w:pPr>
        <w:rPr>
          <w:rFonts w:ascii="HelveticaNeueLT Pro 55 Roman" w:eastAsiaTheme="majorEastAsia" w:hAnsi="HelveticaNeueLT Pro 55 Roman" w:cstheme="majorBidi"/>
          <w:b/>
          <w:color w:val="006D6B"/>
          <w:sz w:val="28"/>
          <w:szCs w:val="28"/>
        </w:rPr>
      </w:pPr>
      <w:bookmarkStart w:id="0" w:name="_Hlk70271107"/>
    </w:p>
    <w:p w14:paraId="183E7D20" w14:textId="77777777" w:rsidR="00C87981" w:rsidRPr="00C87981" w:rsidRDefault="00C87981" w:rsidP="00C87981">
      <w:pPr>
        <w:rPr>
          <w:rFonts w:ascii="HelveticaNeueLT Pro 55 Roman" w:eastAsiaTheme="majorEastAsia" w:hAnsi="HelveticaNeueLT Pro 55 Roman" w:cstheme="majorBidi"/>
          <w:b/>
          <w:color w:val="006D6B"/>
          <w:sz w:val="28"/>
          <w:szCs w:val="28"/>
        </w:rPr>
      </w:pPr>
      <w:r w:rsidRPr="00C87981">
        <w:rPr>
          <w:rFonts w:ascii="HelveticaNeueLT Pro 55 Roman" w:eastAsiaTheme="majorEastAsia" w:hAnsi="HelveticaNeueLT Pro 55 Roman" w:cstheme="majorBidi"/>
          <w:b/>
          <w:color w:val="006D6B"/>
          <w:sz w:val="28"/>
          <w:szCs w:val="28"/>
        </w:rPr>
        <w:t>Zarte Versuchung mit schlimmen Folgen</w:t>
      </w:r>
    </w:p>
    <w:p w14:paraId="560B2628" w14:textId="77777777" w:rsidR="00775075" w:rsidRDefault="00775075" w:rsidP="00775075">
      <w:pPr>
        <w:spacing w:line="360" w:lineRule="auto"/>
      </w:pPr>
    </w:p>
    <w:p w14:paraId="04C3A8FF" w14:textId="77777777" w:rsidR="00775075" w:rsidRPr="004319B0" w:rsidRDefault="00775075" w:rsidP="00775075">
      <w:pPr>
        <w:spacing w:line="360" w:lineRule="auto"/>
        <w:rPr>
          <w:rFonts w:ascii="HelveticaNeueLT Pro 55 Roman" w:hAnsi="HelveticaNeueLT Pro 55 Roman"/>
        </w:rPr>
      </w:pPr>
      <w:r w:rsidRPr="004319B0">
        <w:rPr>
          <w:rFonts w:ascii="HelveticaNeueLT Pro 55 Roman" w:hAnsi="HelveticaNeueLT Pro 55 Roman"/>
        </w:rPr>
        <w:t xml:space="preserve">Bonn - Weihnachtszeit ist Schlemmerzeit. Da gönnt man sich was Gutes. Und Schokolade gehört zu Weihnachten einfach dazu. Natürlich soll auch der vierbeinige Hausgenosse nicht leben wie Hund. Ein wenig Süßes kann </w:t>
      </w:r>
      <w:proofErr w:type="gramStart"/>
      <w:r w:rsidRPr="004319B0">
        <w:rPr>
          <w:rFonts w:ascii="HelveticaNeueLT Pro 55 Roman" w:hAnsi="HelveticaNeueLT Pro 55 Roman"/>
        </w:rPr>
        <w:t>ja nicht</w:t>
      </w:r>
      <w:proofErr w:type="gramEnd"/>
      <w:r w:rsidRPr="004319B0">
        <w:rPr>
          <w:rFonts w:ascii="HelveticaNeueLT Pro 55 Roman" w:hAnsi="HelveticaNeueLT Pro 55 Roman"/>
        </w:rPr>
        <w:t xml:space="preserve"> schaden. Leider doch! Nicht alle Hundehalter wissen, dass die süße Versuchung weitreichende Folgen haben kann. Schokolade ist für Hunde im wahrsten Sinne Gift. </w:t>
      </w:r>
    </w:p>
    <w:p w14:paraId="6136F7A8" w14:textId="77777777" w:rsidR="00775075" w:rsidRPr="004319B0" w:rsidRDefault="00775075" w:rsidP="00775075">
      <w:pPr>
        <w:spacing w:line="360" w:lineRule="auto"/>
        <w:rPr>
          <w:rFonts w:ascii="HelveticaNeueLT Pro 55 Roman" w:hAnsi="HelveticaNeueLT Pro 55 Roman"/>
        </w:rPr>
      </w:pPr>
    </w:p>
    <w:p w14:paraId="14C7CAA4" w14:textId="77777777" w:rsidR="00775075" w:rsidRPr="004319B0" w:rsidRDefault="00775075" w:rsidP="00775075">
      <w:pPr>
        <w:spacing w:line="360" w:lineRule="auto"/>
        <w:rPr>
          <w:rFonts w:ascii="HelveticaNeueLT Pro 55 Roman" w:hAnsi="HelveticaNeueLT Pro 55 Roman"/>
        </w:rPr>
      </w:pPr>
      <w:r w:rsidRPr="004319B0">
        <w:rPr>
          <w:rFonts w:ascii="HelveticaNeueLT Pro 55 Roman" w:hAnsi="HelveticaNeueLT Pro 55 Roman"/>
        </w:rPr>
        <w:t xml:space="preserve">Schuld ist das in der Schokolade beziehungsweise in der Kakaobohne enthaltene Theobromin. Je nach Schokoladenart ist der Theobromin-Anteil unterschiedlich hoch. Weiße Schokolade wird mit 0,009 mg/g angegeben, Bitterschokolade kann bis zu 16 mg/g und mehr enthalten, Kakaopulver sogar bis 26 mg/g. Eine Tafel (100 g) Bitterschokolade enthält rund 1.600 mg (also 1,6 g) Theobromin. </w:t>
      </w:r>
    </w:p>
    <w:p w14:paraId="4FB5AA8D" w14:textId="77777777" w:rsidR="00775075" w:rsidRPr="004319B0" w:rsidRDefault="00775075" w:rsidP="00775075">
      <w:pPr>
        <w:spacing w:line="360" w:lineRule="auto"/>
        <w:rPr>
          <w:rFonts w:ascii="HelveticaNeueLT Pro 55 Roman" w:hAnsi="HelveticaNeueLT Pro 55 Roman"/>
        </w:rPr>
      </w:pPr>
      <w:r w:rsidRPr="004319B0">
        <w:rPr>
          <w:rFonts w:ascii="HelveticaNeueLT Pro 55 Roman" w:hAnsi="HelveticaNeueLT Pro 55 Roman"/>
        </w:rPr>
        <w:br/>
        <w:t xml:space="preserve">Bei Hunden treten ab einer Dosis von 20 mg Theobromin je Kilo Körpergewicht erste Symptome auf, eine Dosis ab 100 mg Theobromin je Kilo Körpergewicht kann für den Hund tödlich sein. Bei einem Verzehr von 300 mg je Kilo ist bereits die sogenannte 50 Prozent Letaldosis erreicht. Das bedeutet, dass die Hälfte aller Hunde bei Aufnahme dieser Menge stirbt. Diese Dosis ist mit einer Tafel Bitterschokolade bereits erreicht bzw. überschritten, wenn der Hund etwa 5,5 Kilogramm oder weniger wiegt. Kleinere Hunderassen sowie Welpen und Junghunde sind also besonders gefährdet. </w:t>
      </w:r>
    </w:p>
    <w:p w14:paraId="075CCD2D" w14:textId="77777777" w:rsidR="00775075" w:rsidRPr="004319B0" w:rsidRDefault="00775075" w:rsidP="00775075">
      <w:pPr>
        <w:spacing w:line="360" w:lineRule="auto"/>
        <w:rPr>
          <w:rFonts w:ascii="HelveticaNeueLT Pro 55 Roman" w:hAnsi="HelveticaNeueLT Pro 55 Roman"/>
        </w:rPr>
      </w:pPr>
    </w:p>
    <w:p w14:paraId="0E37E4AF" w14:textId="77777777" w:rsidR="00775075" w:rsidRPr="004319B0" w:rsidRDefault="00775075" w:rsidP="00775075">
      <w:pPr>
        <w:spacing w:line="360" w:lineRule="auto"/>
        <w:rPr>
          <w:rFonts w:ascii="HelveticaNeueLT Pro 55 Roman" w:hAnsi="HelveticaNeueLT Pro 55 Roman"/>
        </w:rPr>
      </w:pPr>
      <w:r w:rsidRPr="004319B0">
        <w:rPr>
          <w:rFonts w:ascii="HelveticaNeueLT Pro 55 Roman" w:hAnsi="HelveticaNeueLT Pro 55 Roman"/>
        </w:rPr>
        <w:t xml:space="preserve">Aber auch wesentlich kleinere Mengen können zu Vergiftungserscheinungen mit Symptomen wie Unruhe, Übelkeit, Krämpfen, Durchfall und Fieber führen. Todesfälle sind zumeist auf Herz-Kreislaufversagen zurückzuführen. Zudem ist auch die wiederholte Fütterung kleinerer Mengen problematisch. Theobromin baut sich im Körper nur sehr langsam ab, so dass es zu Anreicherungen im Blut kommen kann. </w:t>
      </w:r>
    </w:p>
    <w:p w14:paraId="114CBCEF" w14:textId="77777777" w:rsidR="00775075" w:rsidRPr="004319B0" w:rsidRDefault="00775075" w:rsidP="00775075">
      <w:pPr>
        <w:spacing w:line="360" w:lineRule="auto"/>
        <w:rPr>
          <w:rFonts w:ascii="HelveticaNeueLT Pro 55 Roman" w:hAnsi="HelveticaNeueLT Pro 55 Roman"/>
        </w:rPr>
      </w:pPr>
    </w:p>
    <w:p w14:paraId="47F8C882" w14:textId="77777777" w:rsidR="00775075" w:rsidRPr="004319B0" w:rsidRDefault="00775075" w:rsidP="00775075">
      <w:pPr>
        <w:spacing w:line="360" w:lineRule="auto"/>
        <w:rPr>
          <w:rFonts w:ascii="HelveticaNeueLT Pro 55 Roman" w:hAnsi="HelveticaNeueLT Pro 55 Roman"/>
        </w:rPr>
      </w:pPr>
      <w:r w:rsidRPr="004319B0">
        <w:rPr>
          <w:rFonts w:ascii="HelveticaNeueLT Pro 55 Roman" w:hAnsi="HelveticaNeueLT Pro 55 Roman"/>
        </w:rPr>
        <w:t xml:space="preserve">Schokoladengenuss wird meist dann zum Problem, wenn der Hund heimlich und unkontrolliert herumliegende Schokolade nascht. Das können Hundehalter verhindern, indem sie die Süßigkeiten so aufbewahren, dass der süße Liebling nichts </w:t>
      </w:r>
      <w:r w:rsidRPr="004319B0">
        <w:rPr>
          <w:rFonts w:ascii="HelveticaNeueLT Pro 55 Roman" w:hAnsi="HelveticaNeueLT Pro 55 Roman"/>
        </w:rPr>
        <w:lastRenderedPageBreak/>
        <w:t xml:space="preserve">stibitzen kann. Mit "Schokoladendieben" sollte man sofort zum Tierarzt gehen. Für Menschen ist </w:t>
      </w:r>
      <w:proofErr w:type="gramStart"/>
      <w:r w:rsidRPr="004319B0">
        <w:rPr>
          <w:rFonts w:ascii="HelveticaNeueLT Pro 55 Roman" w:hAnsi="HelveticaNeueLT Pro 55 Roman"/>
        </w:rPr>
        <w:t>Theobromin übrigens</w:t>
      </w:r>
      <w:proofErr w:type="gramEnd"/>
      <w:r w:rsidRPr="004319B0">
        <w:rPr>
          <w:rFonts w:ascii="HelveticaNeueLT Pro 55 Roman" w:hAnsi="HelveticaNeueLT Pro 55 Roman"/>
        </w:rPr>
        <w:t xml:space="preserve"> völlig ungefährlich.</w:t>
      </w:r>
    </w:p>
    <w:bookmarkEnd w:id="0"/>
    <w:p w14:paraId="2D7DF037" w14:textId="77777777" w:rsidR="00CF6D9C" w:rsidRPr="004319B0" w:rsidRDefault="00CF6D9C" w:rsidP="004063B3">
      <w:pPr>
        <w:spacing w:line="360" w:lineRule="auto"/>
        <w:rPr>
          <w:rFonts w:ascii="HelveticaNeueLT Pro 55 Roman" w:hAnsi="HelveticaNeueLT Pro 55 Roman" w:cs="Arial"/>
          <w:sz w:val="22"/>
          <w:szCs w:val="22"/>
        </w:rPr>
      </w:pPr>
    </w:p>
    <w:p w14:paraId="73688E77" w14:textId="77777777" w:rsidR="00E52C97" w:rsidRDefault="00E52C97" w:rsidP="004063B3">
      <w:pPr>
        <w:spacing w:line="360" w:lineRule="auto"/>
        <w:rPr>
          <w:rFonts w:ascii="Arial" w:hAnsi="Arial" w:cs="Arial"/>
          <w:color w:val="221E1F"/>
        </w:rPr>
      </w:pPr>
    </w:p>
    <w:p w14:paraId="20B7B2C7" w14:textId="77777777" w:rsidR="004319B0" w:rsidRDefault="004319B0" w:rsidP="004319B0">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42525250" w14:textId="77777777" w:rsidR="004319B0" w:rsidRDefault="004319B0" w:rsidP="004319B0">
      <w:pPr>
        <w:spacing w:line="360" w:lineRule="auto"/>
        <w:rPr>
          <w:rFonts w:ascii="HelveticaNeueLT Pro 55 Roman" w:hAnsi="HelveticaNeueLT Pro 55 Roman" w:cs="Arial"/>
          <w:sz w:val="22"/>
          <w:szCs w:val="22"/>
        </w:rPr>
      </w:pPr>
    </w:p>
    <w:p w14:paraId="6B2C8E9E" w14:textId="77777777" w:rsidR="004319B0" w:rsidRDefault="004319B0" w:rsidP="004319B0">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27682F26" w14:textId="77777777" w:rsidR="004319B0" w:rsidRPr="006E752C" w:rsidRDefault="004319B0" w:rsidP="004319B0">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62E58012" w14:textId="77777777" w:rsidR="004319B0" w:rsidRDefault="004319B0" w:rsidP="004319B0">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196F2662" w14:textId="77777777" w:rsidR="004319B0" w:rsidRDefault="004319B0" w:rsidP="004319B0">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58202A08" w14:textId="77777777" w:rsidR="004319B0" w:rsidRDefault="004319B0" w:rsidP="004319B0">
      <w:pPr>
        <w:spacing w:line="360" w:lineRule="auto"/>
        <w:rPr>
          <w:rFonts w:ascii="Arial" w:hAnsi="Arial" w:cs="Arial"/>
          <w:sz w:val="22"/>
          <w:szCs w:val="22"/>
        </w:rPr>
      </w:pPr>
    </w:p>
    <w:p w14:paraId="64F96A18" w14:textId="2C872388" w:rsidR="004319B0" w:rsidRPr="00696CC3" w:rsidRDefault="004319B0" w:rsidP="004319B0">
      <w:pPr>
        <w:spacing w:line="360" w:lineRule="auto"/>
        <w:rPr>
          <w:rFonts w:ascii="Arial" w:hAnsi="Arial" w:cs="Arial"/>
          <w:sz w:val="22"/>
          <w:szCs w:val="22"/>
        </w:rPr>
      </w:pPr>
      <w:r>
        <w:rPr>
          <w:rFonts w:ascii="Arial" w:hAnsi="Arial" w:cs="Arial"/>
          <w:sz w:val="22"/>
          <w:szCs w:val="22"/>
        </w:rPr>
        <w:t>303</w:t>
      </w:r>
      <w:r>
        <w:rPr>
          <w:rFonts w:ascii="Arial" w:hAnsi="Arial" w:cs="Arial"/>
          <w:sz w:val="22"/>
          <w:szCs w:val="22"/>
        </w:rPr>
        <w:t xml:space="preserve"> Wörter und </w:t>
      </w:r>
      <w:r>
        <w:rPr>
          <w:rFonts w:ascii="Arial" w:hAnsi="Arial" w:cs="Arial"/>
          <w:sz w:val="22"/>
          <w:szCs w:val="22"/>
        </w:rPr>
        <w:t>2</w:t>
      </w:r>
      <w:r>
        <w:rPr>
          <w:rFonts w:ascii="Arial" w:hAnsi="Arial" w:cs="Arial"/>
          <w:sz w:val="22"/>
          <w:szCs w:val="22"/>
        </w:rPr>
        <w:t>.</w:t>
      </w:r>
      <w:r>
        <w:rPr>
          <w:rFonts w:ascii="Arial" w:hAnsi="Arial" w:cs="Arial"/>
          <w:sz w:val="22"/>
          <w:szCs w:val="22"/>
        </w:rPr>
        <w:t>123</w:t>
      </w:r>
      <w:r>
        <w:rPr>
          <w:rFonts w:ascii="Arial" w:hAnsi="Arial" w:cs="Arial"/>
          <w:sz w:val="22"/>
          <w:szCs w:val="22"/>
        </w:rPr>
        <w:t xml:space="preserve"> Zeichen</w:t>
      </w:r>
    </w:p>
    <w:p w14:paraId="619B8877" w14:textId="4F67F7DB" w:rsidR="00BB4884" w:rsidRPr="00BB4884" w:rsidRDefault="004319B0" w:rsidP="004319B0">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Pr>
          <w:rFonts w:ascii="HelveticaNeueLT Pro 55 Roman" w:hAnsi="HelveticaNeueLT Pro 55 Roman" w:cs="Arial"/>
          <w:sz w:val="22"/>
          <w:szCs w:val="22"/>
        </w:rPr>
        <w:t>18.11.2021</w:t>
      </w:r>
      <w:r w:rsidR="004063B3">
        <w:rPr>
          <w:rFonts w:ascii="HelveticaNeueLT Pro 55 Roman" w:hAnsi="HelveticaNeueLT Pro 55 Roman" w:cs="Arial"/>
          <w:sz w:val="22"/>
          <w:szCs w:val="22"/>
        </w:rPr>
        <w:br/>
      </w:r>
    </w:p>
    <w:p w14:paraId="5B3B7962" w14:textId="095A6804" w:rsidR="004063B3" w:rsidRDefault="004063B3" w:rsidP="004063B3">
      <w:pPr>
        <w:spacing w:line="360" w:lineRule="auto"/>
        <w:rPr>
          <w:rFonts w:ascii="Arial" w:hAnsi="Arial" w:cs="Arial"/>
        </w:rPr>
      </w:pPr>
    </w:p>
    <w:p w14:paraId="6C550AE3" w14:textId="77777777" w:rsidR="00CB7C69" w:rsidRDefault="00CB7C69"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AD5" w14:textId="77777777" w:rsidR="00B232D0" w:rsidRDefault="00B232D0" w:rsidP="002E7121">
      <w:r>
        <w:separator/>
      </w:r>
    </w:p>
  </w:endnote>
  <w:endnote w:type="continuationSeparator" w:id="0">
    <w:p w14:paraId="289108F7" w14:textId="77777777" w:rsidR="00B232D0" w:rsidRDefault="00B232D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272B" w14:textId="77777777" w:rsidR="00B232D0" w:rsidRDefault="00B232D0" w:rsidP="002E7121">
      <w:r>
        <w:separator/>
      </w:r>
    </w:p>
  </w:footnote>
  <w:footnote w:type="continuationSeparator" w:id="0">
    <w:p w14:paraId="4055BDD6" w14:textId="77777777" w:rsidR="00B232D0" w:rsidRDefault="00B232D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319B0"/>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75075"/>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71F5"/>
    <w:rsid w:val="00C408C7"/>
    <w:rsid w:val="00C66E52"/>
    <w:rsid w:val="00C75C05"/>
    <w:rsid w:val="00C75D47"/>
    <w:rsid w:val="00C84A52"/>
    <w:rsid w:val="00C87981"/>
    <w:rsid w:val="00C9156B"/>
    <w:rsid w:val="00CA0DC4"/>
    <w:rsid w:val="00CA4B46"/>
    <w:rsid w:val="00CB7C69"/>
    <w:rsid w:val="00CC23B5"/>
    <w:rsid w:val="00CD6478"/>
    <w:rsid w:val="00CD67ED"/>
    <w:rsid w:val="00CE3B14"/>
    <w:rsid w:val="00CF6D9C"/>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2021-11-18T13:57:00Z</dcterms:created>
  <dcterms:modified xsi:type="dcterms:W3CDTF">2021-11-19T09:54:00Z</dcterms:modified>
</cp:coreProperties>
</file>