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2" w:rsidRPr="005564F7" w:rsidRDefault="00864FF3" w:rsidP="005564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64F7">
        <w:rPr>
          <w:rFonts w:ascii="Arial" w:hAnsi="Arial" w:cs="Arial"/>
          <w:b/>
          <w:sz w:val="24"/>
          <w:szCs w:val="24"/>
        </w:rPr>
        <w:t>Was man über den Floh wissen sollte</w:t>
      </w:r>
      <w:r w:rsidR="005564F7" w:rsidRPr="005564F7">
        <w:rPr>
          <w:rFonts w:ascii="Arial" w:hAnsi="Arial" w:cs="Arial"/>
          <w:b/>
          <w:sz w:val="24"/>
          <w:szCs w:val="24"/>
        </w:rPr>
        <w:t>!</w:t>
      </w:r>
    </w:p>
    <w:p w:rsidR="00864FF3" w:rsidRDefault="00864FF3" w:rsidP="005564F7">
      <w:pPr>
        <w:spacing w:after="0" w:line="360" w:lineRule="auto"/>
        <w:rPr>
          <w:rFonts w:ascii="Arial" w:hAnsi="Arial" w:cs="Arial"/>
        </w:rPr>
      </w:pPr>
    </w:p>
    <w:p w:rsidR="005564F7" w:rsidRPr="005564F7" w:rsidRDefault="005564F7" w:rsidP="005564F7">
      <w:pPr>
        <w:spacing w:after="0" w:line="360" w:lineRule="auto"/>
        <w:rPr>
          <w:rFonts w:ascii="Arial" w:hAnsi="Arial" w:cs="Arial"/>
          <w:i/>
        </w:rPr>
      </w:pPr>
      <w:r w:rsidRPr="005564F7">
        <w:rPr>
          <w:rFonts w:ascii="Arial" w:hAnsi="Arial" w:cs="Arial"/>
          <w:i/>
        </w:rPr>
        <w:t>Die schlechte Nachricht: Flöhe sind ausgesprochen lästig und können sogar Krankheiten übertragen. Die gute Nachricht: Hund und Katze können vor Flohbefall geschützt werden.</w:t>
      </w:r>
      <w:bookmarkStart w:id="0" w:name="_GoBack"/>
      <w:bookmarkEnd w:id="0"/>
    </w:p>
    <w:p w:rsidR="005564F7" w:rsidRDefault="005564F7" w:rsidP="005564F7">
      <w:pPr>
        <w:spacing w:after="0" w:line="360" w:lineRule="auto"/>
        <w:rPr>
          <w:rFonts w:ascii="Arial" w:hAnsi="Arial" w:cs="Arial"/>
        </w:rPr>
      </w:pPr>
    </w:p>
    <w:p w:rsidR="00864FF3" w:rsidRPr="005564F7" w:rsidRDefault="00864FF3" w:rsidP="005564F7">
      <w:pPr>
        <w:spacing w:after="0" w:line="360" w:lineRule="auto"/>
        <w:rPr>
          <w:rFonts w:ascii="Arial" w:hAnsi="Arial" w:cs="Arial"/>
          <w:b/>
        </w:rPr>
      </w:pPr>
      <w:r w:rsidRPr="005564F7">
        <w:rPr>
          <w:rFonts w:ascii="Arial" w:hAnsi="Arial" w:cs="Arial"/>
          <w:b/>
        </w:rPr>
        <w:t xml:space="preserve">Wussten Sie, dass Flöhe das ganze Jahr </w:t>
      </w:r>
      <w:r w:rsidR="005564F7">
        <w:rPr>
          <w:rFonts w:ascii="Arial" w:hAnsi="Arial" w:cs="Arial"/>
          <w:b/>
        </w:rPr>
        <w:t xml:space="preserve">über </w:t>
      </w:r>
      <w:r w:rsidRPr="005564F7">
        <w:rPr>
          <w:rFonts w:ascii="Arial" w:hAnsi="Arial" w:cs="Arial"/>
          <w:b/>
        </w:rPr>
        <w:t>aktiv sind?</w:t>
      </w:r>
    </w:p>
    <w:p w:rsidR="00864FF3" w:rsidRPr="005564F7" w:rsidRDefault="00864FF3" w:rsidP="005564F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564F7">
        <w:rPr>
          <w:rFonts w:ascii="Arial" w:hAnsi="Arial" w:cs="Arial"/>
          <w:sz w:val="22"/>
          <w:szCs w:val="22"/>
        </w:rPr>
        <w:t>Im Frühjahr und Sommer ist die Gefahr</w:t>
      </w:r>
      <w:r w:rsidR="005564F7">
        <w:rPr>
          <w:rFonts w:ascii="Arial" w:hAnsi="Arial" w:cs="Arial"/>
          <w:sz w:val="22"/>
          <w:szCs w:val="22"/>
        </w:rPr>
        <w:t>,</w:t>
      </w:r>
      <w:r w:rsidRPr="005564F7">
        <w:rPr>
          <w:rFonts w:ascii="Arial" w:hAnsi="Arial" w:cs="Arial"/>
          <w:sz w:val="22"/>
          <w:szCs w:val="22"/>
        </w:rPr>
        <w:t xml:space="preserve"> </w:t>
      </w:r>
      <w:r w:rsidR="005564F7" w:rsidRPr="005564F7">
        <w:rPr>
          <w:rFonts w:ascii="Arial" w:hAnsi="Arial" w:cs="Arial"/>
          <w:sz w:val="22"/>
          <w:szCs w:val="22"/>
        </w:rPr>
        <w:t>sich einen Floh einzufangen</w:t>
      </w:r>
      <w:r w:rsidR="005564F7">
        <w:rPr>
          <w:rFonts w:ascii="Arial" w:hAnsi="Arial" w:cs="Arial"/>
          <w:sz w:val="22"/>
          <w:szCs w:val="22"/>
        </w:rPr>
        <w:t>,</w:t>
      </w:r>
      <w:r w:rsidR="005564F7" w:rsidRPr="005564F7">
        <w:rPr>
          <w:rFonts w:ascii="Arial" w:hAnsi="Arial" w:cs="Arial"/>
          <w:sz w:val="22"/>
          <w:szCs w:val="22"/>
        </w:rPr>
        <w:t xml:space="preserve"> </w:t>
      </w:r>
      <w:r w:rsidRPr="005564F7">
        <w:rPr>
          <w:rFonts w:ascii="Arial" w:hAnsi="Arial" w:cs="Arial"/>
          <w:sz w:val="22"/>
          <w:szCs w:val="22"/>
        </w:rPr>
        <w:t>für Hund und Katze im Freien am größten. Im Winter fühlen sich Flöhe vor allem in b</w:t>
      </w:r>
      <w:r w:rsidR="00A350AD">
        <w:rPr>
          <w:rFonts w:ascii="Arial" w:hAnsi="Arial" w:cs="Arial"/>
          <w:sz w:val="22"/>
          <w:szCs w:val="22"/>
        </w:rPr>
        <w:t>eh</w:t>
      </w:r>
      <w:r w:rsidRPr="005564F7">
        <w:rPr>
          <w:rFonts w:ascii="Arial" w:hAnsi="Arial" w:cs="Arial"/>
          <w:sz w:val="22"/>
          <w:szCs w:val="22"/>
        </w:rPr>
        <w:t>eizten Räumen wohl.</w:t>
      </w:r>
      <w:r w:rsidR="005564F7" w:rsidRPr="005564F7">
        <w:rPr>
          <w:rFonts w:ascii="Arial" w:hAnsi="Arial" w:cs="Arial"/>
          <w:sz w:val="22"/>
          <w:szCs w:val="22"/>
        </w:rPr>
        <w:t xml:space="preserve"> Flohbefall ist </w:t>
      </w:r>
      <w:r w:rsidR="005564F7">
        <w:rPr>
          <w:rFonts w:ascii="Arial" w:hAnsi="Arial" w:cs="Arial"/>
          <w:sz w:val="22"/>
          <w:szCs w:val="22"/>
        </w:rPr>
        <w:t xml:space="preserve">übrigens </w:t>
      </w:r>
      <w:r w:rsidR="005564F7" w:rsidRPr="005564F7">
        <w:rPr>
          <w:rFonts w:ascii="Arial" w:hAnsi="Arial" w:cs="Arial"/>
          <w:sz w:val="22"/>
          <w:szCs w:val="22"/>
        </w:rPr>
        <w:t>kein Zeichen mangelnder Hygiene.</w:t>
      </w:r>
    </w:p>
    <w:p w:rsidR="00864FF3" w:rsidRPr="005564F7" w:rsidRDefault="00864FF3" w:rsidP="005564F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5564F7" w:rsidRDefault="00864FF3" w:rsidP="005564F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564F7">
        <w:rPr>
          <w:rFonts w:ascii="Arial" w:hAnsi="Arial" w:cs="Arial"/>
          <w:b/>
          <w:sz w:val="22"/>
          <w:szCs w:val="22"/>
        </w:rPr>
        <w:t>Wussten Sie, dass sich auf dem Körper von Hund und Katze nur die erwachsenen Flöhe aufhalten?</w:t>
      </w:r>
      <w:r w:rsidRPr="005564F7">
        <w:rPr>
          <w:rFonts w:ascii="Arial" w:hAnsi="Arial" w:cs="Arial"/>
          <w:sz w:val="22"/>
          <w:szCs w:val="22"/>
        </w:rPr>
        <w:t xml:space="preserve"> </w:t>
      </w:r>
    </w:p>
    <w:p w:rsidR="00864FF3" w:rsidRPr="005564F7" w:rsidRDefault="00864FF3" w:rsidP="005564F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564F7">
        <w:rPr>
          <w:rFonts w:ascii="Arial" w:hAnsi="Arial" w:cs="Arial"/>
          <w:sz w:val="22"/>
          <w:szCs w:val="22"/>
        </w:rPr>
        <w:t xml:space="preserve">Diese legen dort ihre Eier, die </w:t>
      </w:r>
      <w:r w:rsidR="005564F7">
        <w:rPr>
          <w:rFonts w:ascii="Arial" w:hAnsi="Arial" w:cs="Arial"/>
          <w:sz w:val="22"/>
          <w:szCs w:val="22"/>
        </w:rPr>
        <w:t xml:space="preserve">später </w:t>
      </w:r>
      <w:r w:rsidRPr="005564F7">
        <w:rPr>
          <w:rFonts w:ascii="Arial" w:hAnsi="Arial" w:cs="Arial"/>
          <w:sz w:val="22"/>
          <w:szCs w:val="22"/>
        </w:rPr>
        <w:t>vom Tier abfallen. In der Umgebung - vor allem an Schlafplätzen oder in Teppichen</w:t>
      </w:r>
      <w:r w:rsidR="005564F7">
        <w:rPr>
          <w:rFonts w:ascii="Arial" w:hAnsi="Arial" w:cs="Arial"/>
          <w:sz w:val="22"/>
          <w:szCs w:val="22"/>
        </w:rPr>
        <w:t>,</w:t>
      </w:r>
      <w:r w:rsidRPr="005564F7">
        <w:rPr>
          <w:rFonts w:ascii="Arial" w:hAnsi="Arial" w:cs="Arial"/>
          <w:sz w:val="22"/>
          <w:szCs w:val="22"/>
        </w:rPr>
        <w:t xml:space="preserve"> entwickeln sich Larven und Puppen und schließlich neue Flöhe</w:t>
      </w:r>
      <w:r w:rsidR="003A1CB2" w:rsidRPr="005564F7">
        <w:rPr>
          <w:rFonts w:ascii="Arial" w:hAnsi="Arial" w:cs="Arial"/>
          <w:sz w:val="22"/>
          <w:szCs w:val="22"/>
        </w:rPr>
        <w:t>. Deshalb ist es wichtig, nicht nur den erwachsenen Floh, sondern auch dessen Nachkommenschaft zu bekämpfen. Nur so verhindert man eine explosionsartige Vermehrung.</w:t>
      </w:r>
      <w:r w:rsidR="005564F7" w:rsidRPr="005564F7">
        <w:rPr>
          <w:rFonts w:ascii="Arial" w:hAnsi="Arial" w:cs="Arial"/>
          <w:sz w:val="22"/>
          <w:szCs w:val="22"/>
        </w:rPr>
        <w:t xml:space="preserve"> Flohweibchen können bis zu 40 Eier am Tag legen.</w:t>
      </w:r>
    </w:p>
    <w:p w:rsidR="003A1CB2" w:rsidRPr="005564F7" w:rsidRDefault="003A1CB2" w:rsidP="005564F7">
      <w:pPr>
        <w:spacing w:after="0" w:line="360" w:lineRule="auto"/>
        <w:rPr>
          <w:rFonts w:ascii="Arial" w:hAnsi="Arial" w:cs="Arial"/>
        </w:rPr>
      </w:pPr>
    </w:p>
    <w:p w:rsidR="005564F7" w:rsidRDefault="003A1CB2" w:rsidP="005564F7">
      <w:pPr>
        <w:spacing w:after="0" w:line="360" w:lineRule="auto"/>
        <w:rPr>
          <w:rFonts w:ascii="Arial" w:hAnsi="Arial" w:cs="Arial"/>
        </w:rPr>
      </w:pPr>
      <w:r w:rsidRPr="005564F7">
        <w:rPr>
          <w:rFonts w:ascii="Arial" w:hAnsi="Arial" w:cs="Arial"/>
          <w:b/>
        </w:rPr>
        <w:t>Wussten Sie, dass es Hunde</w:t>
      </w:r>
      <w:r w:rsidR="00864FF3" w:rsidRPr="005564F7">
        <w:rPr>
          <w:rFonts w:ascii="Arial" w:hAnsi="Arial" w:cs="Arial"/>
          <w:b/>
        </w:rPr>
        <w:t xml:space="preserve"> gibt</w:t>
      </w:r>
      <w:r w:rsidRPr="005564F7">
        <w:rPr>
          <w:rFonts w:ascii="Arial" w:hAnsi="Arial" w:cs="Arial"/>
          <w:b/>
        </w:rPr>
        <w:t xml:space="preserve">, </w:t>
      </w:r>
      <w:r w:rsidR="00864FF3" w:rsidRPr="005564F7">
        <w:rPr>
          <w:rFonts w:ascii="Arial" w:hAnsi="Arial" w:cs="Arial"/>
          <w:b/>
        </w:rPr>
        <w:t>die allergisch auf Flohspeichel reagieren</w:t>
      </w:r>
      <w:r w:rsidRPr="005564F7">
        <w:rPr>
          <w:rFonts w:ascii="Arial" w:hAnsi="Arial" w:cs="Arial"/>
          <w:b/>
        </w:rPr>
        <w:t xml:space="preserve"> und an der </w:t>
      </w:r>
      <w:r w:rsidR="00864FF3" w:rsidRPr="005564F7">
        <w:rPr>
          <w:rFonts w:ascii="Arial" w:hAnsi="Arial" w:cs="Arial"/>
          <w:b/>
        </w:rPr>
        <w:t>Flohspeicheldermatitis</w:t>
      </w:r>
      <w:r w:rsidRPr="005564F7">
        <w:rPr>
          <w:rFonts w:ascii="Arial" w:hAnsi="Arial" w:cs="Arial"/>
          <w:b/>
        </w:rPr>
        <w:t xml:space="preserve"> erkranken können?</w:t>
      </w:r>
      <w:r w:rsidRPr="005564F7">
        <w:rPr>
          <w:rFonts w:ascii="Arial" w:hAnsi="Arial" w:cs="Arial"/>
        </w:rPr>
        <w:t xml:space="preserve"> </w:t>
      </w:r>
    </w:p>
    <w:p w:rsidR="00864FF3" w:rsidRPr="005564F7" w:rsidRDefault="003A1CB2" w:rsidP="005564F7">
      <w:pPr>
        <w:spacing w:after="0" w:line="360" w:lineRule="auto"/>
        <w:rPr>
          <w:rFonts w:ascii="Arial" w:hAnsi="Arial" w:cs="Arial"/>
        </w:rPr>
      </w:pPr>
      <w:r w:rsidRPr="005564F7">
        <w:rPr>
          <w:rFonts w:ascii="Arial" w:hAnsi="Arial" w:cs="Arial"/>
        </w:rPr>
        <w:t xml:space="preserve">Bei den betroffenen Tieren </w:t>
      </w:r>
      <w:r w:rsidR="00864FF3" w:rsidRPr="005564F7">
        <w:rPr>
          <w:rFonts w:ascii="Arial" w:hAnsi="Arial" w:cs="Arial"/>
        </w:rPr>
        <w:t xml:space="preserve">kommt es </w:t>
      </w:r>
      <w:r w:rsidRPr="005564F7">
        <w:rPr>
          <w:rFonts w:ascii="Arial" w:hAnsi="Arial" w:cs="Arial"/>
        </w:rPr>
        <w:t xml:space="preserve">dann </w:t>
      </w:r>
      <w:r w:rsidR="00864FF3" w:rsidRPr="005564F7">
        <w:rPr>
          <w:rFonts w:ascii="Arial" w:hAnsi="Arial" w:cs="Arial"/>
        </w:rPr>
        <w:t xml:space="preserve">zu extrem starken Juckreiz am ganzen Körper, zu Haarbruch, Papeln und entzündlichen Hautveränderungen mit Krusten. Eine nässende Dermatitis kann später </w:t>
      </w:r>
      <w:r w:rsidRPr="005564F7">
        <w:rPr>
          <w:rFonts w:ascii="Arial" w:hAnsi="Arial" w:cs="Arial"/>
        </w:rPr>
        <w:t>nahezu den gesamten Körper in Mitleidenschaft ziehen</w:t>
      </w:r>
      <w:r w:rsidR="00864FF3" w:rsidRPr="005564F7">
        <w:rPr>
          <w:rFonts w:ascii="Arial" w:hAnsi="Arial" w:cs="Arial"/>
        </w:rPr>
        <w:t>.</w:t>
      </w:r>
    </w:p>
    <w:p w:rsidR="00864FF3" w:rsidRPr="005564F7" w:rsidRDefault="00864FF3" w:rsidP="005564F7">
      <w:pPr>
        <w:spacing w:after="0" w:line="360" w:lineRule="auto"/>
        <w:rPr>
          <w:rFonts w:ascii="Arial" w:hAnsi="Arial" w:cs="Arial"/>
        </w:rPr>
      </w:pPr>
    </w:p>
    <w:p w:rsidR="005564F7" w:rsidRDefault="003A1CB2" w:rsidP="005564F7">
      <w:pPr>
        <w:spacing w:after="0" w:line="360" w:lineRule="auto"/>
        <w:rPr>
          <w:rFonts w:ascii="Arial" w:hAnsi="Arial" w:cs="Arial"/>
        </w:rPr>
      </w:pPr>
      <w:r w:rsidRPr="005564F7">
        <w:rPr>
          <w:rFonts w:ascii="Arial" w:hAnsi="Arial" w:cs="Arial"/>
          <w:b/>
        </w:rPr>
        <w:t xml:space="preserve">Wussten Sie, dass </w:t>
      </w:r>
      <w:r w:rsidR="00864FF3" w:rsidRPr="005564F7">
        <w:rPr>
          <w:rFonts w:ascii="Arial" w:hAnsi="Arial" w:cs="Arial"/>
          <w:b/>
        </w:rPr>
        <w:t>Flöhe Erreger anderer Krankheiten übertragen</w:t>
      </w:r>
      <w:r w:rsidRPr="005564F7">
        <w:rPr>
          <w:rFonts w:ascii="Arial" w:hAnsi="Arial" w:cs="Arial"/>
          <w:b/>
        </w:rPr>
        <w:t>?</w:t>
      </w:r>
      <w:r w:rsidRPr="005564F7">
        <w:rPr>
          <w:rFonts w:ascii="Arial" w:hAnsi="Arial" w:cs="Arial"/>
        </w:rPr>
        <w:t xml:space="preserve"> </w:t>
      </w:r>
    </w:p>
    <w:p w:rsidR="00864FF3" w:rsidRPr="005564F7" w:rsidRDefault="003A1CB2" w:rsidP="005564F7">
      <w:pPr>
        <w:spacing w:after="0" w:line="360" w:lineRule="auto"/>
        <w:rPr>
          <w:rFonts w:ascii="Arial" w:hAnsi="Arial" w:cs="Arial"/>
        </w:rPr>
      </w:pPr>
      <w:r w:rsidRPr="005564F7">
        <w:rPr>
          <w:rFonts w:ascii="Arial" w:hAnsi="Arial" w:cs="Arial"/>
        </w:rPr>
        <w:t xml:space="preserve">Sie können beispielsweise den </w:t>
      </w:r>
      <w:r w:rsidR="00864FF3" w:rsidRPr="005564F7">
        <w:rPr>
          <w:rFonts w:ascii="Arial" w:hAnsi="Arial" w:cs="Arial"/>
        </w:rPr>
        <w:t>Gurkenkernbandwurm oder den Erreger der Katzenkrankheit</w:t>
      </w:r>
      <w:r w:rsidRPr="005564F7">
        <w:rPr>
          <w:rFonts w:ascii="Arial" w:hAnsi="Arial" w:cs="Arial"/>
        </w:rPr>
        <w:t xml:space="preserve"> übertragen.</w:t>
      </w:r>
      <w:r w:rsidR="00864FF3" w:rsidRPr="005564F7">
        <w:rPr>
          <w:rFonts w:ascii="Arial" w:hAnsi="Arial" w:cs="Arial"/>
        </w:rPr>
        <w:t xml:space="preserve"> In beiden Fällen können </w:t>
      </w:r>
      <w:r w:rsidR="00A350AD">
        <w:rPr>
          <w:rFonts w:ascii="Arial" w:hAnsi="Arial" w:cs="Arial"/>
        </w:rPr>
        <w:t xml:space="preserve">sich </w:t>
      </w:r>
      <w:r w:rsidR="00864FF3" w:rsidRPr="005564F7">
        <w:rPr>
          <w:rFonts w:ascii="Arial" w:hAnsi="Arial" w:cs="Arial"/>
        </w:rPr>
        <w:t>auch Menschen an</w:t>
      </w:r>
      <w:r w:rsidR="00A350AD">
        <w:rPr>
          <w:rFonts w:ascii="Arial" w:hAnsi="Arial" w:cs="Arial"/>
        </w:rPr>
        <w:t>stecken</w:t>
      </w:r>
      <w:r w:rsidR="00864FF3" w:rsidRPr="005564F7">
        <w:rPr>
          <w:rFonts w:ascii="Arial" w:hAnsi="Arial" w:cs="Arial"/>
        </w:rPr>
        <w:t>.</w:t>
      </w:r>
    </w:p>
    <w:p w:rsidR="00864FF3" w:rsidRPr="005564F7" w:rsidRDefault="00864FF3" w:rsidP="005564F7">
      <w:pPr>
        <w:spacing w:after="0" w:line="360" w:lineRule="auto"/>
        <w:rPr>
          <w:rFonts w:ascii="Arial" w:hAnsi="Arial" w:cs="Arial"/>
        </w:rPr>
      </w:pPr>
    </w:p>
    <w:p w:rsidR="00864FF3" w:rsidRPr="005564F7" w:rsidRDefault="00864FF3" w:rsidP="005564F7">
      <w:pPr>
        <w:spacing w:after="0" w:line="360" w:lineRule="auto"/>
        <w:rPr>
          <w:rFonts w:ascii="Arial" w:hAnsi="Arial" w:cs="Arial"/>
          <w:b/>
        </w:rPr>
      </w:pPr>
      <w:r w:rsidRPr="005564F7">
        <w:rPr>
          <w:rFonts w:ascii="Arial" w:hAnsi="Arial" w:cs="Arial"/>
          <w:b/>
        </w:rPr>
        <w:t>Wussten Sie, dass es Tiere mit unterschiedlich hohem Risiko für Flohbefall gibt?</w:t>
      </w:r>
    </w:p>
    <w:p w:rsidR="003A1CB2" w:rsidRPr="005564F7" w:rsidRDefault="00C00AC7" w:rsidP="005564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64FF3" w:rsidRPr="00864FF3">
        <w:rPr>
          <w:rFonts w:ascii="Arial" w:hAnsi="Arial" w:cs="Arial"/>
        </w:rPr>
        <w:t xml:space="preserve">Tiere mit sehr geringem Risiko </w:t>
      </w:r>
      <w:r w:rsidR="003A1CB2" w:rsidRPr="005564F7">
        <w:rPr>
          <w:rFonts w:ascii="Arial" w:hAnsi="Arial" w:cs="Arial"/>
        </w:rPr>
        <w:t xml:space="preserve">sind die, die kaum Zugang ins Freie oder keinen Kontakt zu </w:t>
      </w:r>
      <w:r w:rsidR="005564F7">
        <w:rPr>
          <w:rFonts w:ascii="Arial" w:hAnsi="Arial" w:cs="Arial"/>
        </w:rPr>
        <w:t xml:space="preserve">anderen </w:t>
      </w:r>
      <w:r w:rsidR="003A1CB2" w:rsidRPr="005564F7">
        <w:rPr>
          <w:rFonts w:ascii="Arial" w:hAnsi="Arial" w:cs="Arial"/>
        </w:rPr>
        <w:t xml:space="preserve">Artgenossen haben. </w:t>
      </w:r>
      <w:r>
        <w:rPr>
          <w:rFonts w:ascii="Arial" w:hAnsi="Arial" w:cs="Arial"/>
        </w:rPr>
        <w:t xml:space="preserve">Sollte sich dennoch einmal ein Floh einschleichen, </w:t>
      </w:r>
      <w:r w:rsidR="003A1CB2" w:rsidRPr="005564F7">
        <w:rPr>
          <w:rFonts w:ascii="Arial" w:hAnsi="Arial" w:cs="Arial"/>
        </w:rPr>
        <w:t xml:space="preserve">reicht eine einmalige Behandlung mit einem Flohmittel </w:t>
      </w:r>
      <w:r w:rsidR="00A350AD">
        <w:rPr>
          <w:rFonts w:ascii="Arial" w:hAnsi="Arial" w:cs="Arial"/>
        </w:rPr>
        <w:t xml:space="preserve">in der Regel </w:t>
      </w:r>
      <w:r w:rsidR="003A1CB2" w:rsidRPr="005564F7">
        <w:rPr>
          <w:rFonts w:ascii="Arial" w:hAnsi="Arial" w:cs="Arial"/>
        </w:rPr>
        <w:t xml:space="preserve">aus. </w:t>
      </w:r>
    </w:p>
    <w:p w:rsidR="003A1CB2" w:rsidRPr="005564F7" w:rsidRDefault="00C00AC7" w:rsidP="005564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A1CB2" w:rsidRPr="005564F7">
        <w:rPr>
          <w:rFonts w:ascii="Arial" w:hAnsi="Arial" w:cs="Arial"/>
        </w:rPr>
        <w:t xml:space="preserve">Die überwiegende Zahl der Hunde und Katzen sind </w:t>
      </w:r>
      <w:r w:rsidR="00DF79F6" w:rsidRPr="005564F7">
        <w:rPr>
          <w:rFonts w:ascii="Arial" w:hAnsi="Arial" w:cs="Arial"/>
        </w:rPr>
        <w:t>einem durchschnittlichen Risiko</w:t>
      </w:r>
      <w:r w:rsidR="003A1CB2" w:rsidRPr="005564F7">
        <w:rPr>
          <w:rFonts w:ascii="Arial" w:hAnsi="Arial" w:cs="Arial"/>
        </w:rPr>
        <w:t xml:space="preserve"> ausgesetzt. Sie kommen regelmäßig nach draußen und treffen dort auch andere Tiere. Für </w:t>
      </w:r>
      <w:r w:rsidR="003A1CB2" w:rsidRPr="005564F7">
        <w:rPr>
          <w:rFonts w:ascii="Arial" w:hAnsi="Arial" w:cs="Arial"/>
        </w:rPr>
        <w:lastRenderedPageBreak/>
        <w:t xml:space="preserve">diese Gruppe ist es empfehlenswert, </w:t>
      </w:r>
      <w:r>
        <w:rPr>
          <w:rFonts w:ascii="Arial" w:hAnsi="Arial" w:cs="Arial"/>
        </w:rPr>
        <w:t xml:space="preserve">eine </w:t>
      </w:r>
      <w:r w:rsidR="003A1CB2" w:rsidRPr="005564F7">
        <w:rPr>
          <w:rFonts w:ascii="Arial" w:hAnsi="Arial" w:cs="Arial"/>
        </w:rPr>
        <w:t>ganzjährige Flohprophylaxe durchzuführen. Auch Schlaf- und Liegeplätze sollten berücksichtigt werden.</w:t>
      </w:r>
    </w:p>
    <w:p w:rsidR="009E7400" w:rsidRPr="005564F7" w:rsidRDefault="00C00AC7" w:rsidP="005564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64FF3" w:rsidRPr="005564F7">
        <w:rPr>
          <w:rFonts w:ascii="Arial" w:hAnsi="Arial" w:cs="Arial"/>
        </w:rPr>
        <w:t>Tiere</w:t>
      </w:r>
      <w:r w:rsidR="009E7400" w:rsidRPr="005564F7">
        <w:rPr>
          <w:rFonts w:ascii="Arial" w:hAnsi="Arial" w:cs="Arial"/>
        </w:rPr>
        <w:t>,</w:t>
      </w:r>
      <w:r w:rsidR="00864FF3" w:rsidRPr="005564F7">
        <w:rPr>
          <w:rFonts w:ascii="Arial" w:hAnsi="Arial" w:cs="Arial"/>
        </w:rPr>
        <w:t xml:space="preserve"> </w:t>
      </w:r>
      <w:r w:rsidR="003A1CB2" w:rsidRPr="005564F7">
        <w:rPr>
          <w:rFonts w:ascii="Arial" w:hAnsi="Arial" w:cs="Arial"/>
        </w:rPr>
        <w:t xml:space="preserve">die häufigen Kontakt zu anderen Hunden und Katzen haben, sind einem </w:t>
      </w:r>
      <w:r w:rsidR="00864FF3" w:rsidRPr="005564F7">
        <w:rPr>
          <w:rFonts w:ascii="Arial" w:hAnsi="Arial" w:cs="Arial"/>
        </w:rPr>
        <w:t xml:space="preserve">hohen, anhaltenden Risiko </w:t>
      </w:r>
      <w:r w:rsidR="009E7400" w:rsidRPr="005564F7">
        <w:rPr>
          <w:rFonts w:ascii="Arial" w:hAnsi="Arial" w:cs="Arial"/>
        </w:rPr>
        <w:t xml:space="preserve">ausgesetzt. Das sind etwa Tiere in </w:t>
      </w:r>
      <w:r w:rsidR="00864FF3" w:rsidRPr="005564F7">
        <w:rPr>
          <w:rFonts w:ascii="Arial" w:hAnsi="Arial" w:cs="Arial"/>
        </w:rPr>
        <w:t>Tierheime</w:t>
      </w:r>
      <w:r w:rsidR="009E7400" w:rsidRPr="005564F7">
        <w:rPr>
          <w:rFonts w:ascii="Arial" w:hAnsi="Arial" w:cs="Arial"/>
        </w:rPr>
        <w:t>n</w:t>
      </w:r>
      <w:r w:rsidR="00864FF3" w:rsidRPr="005564F7">
        <w:rPr>
          <w:rFonts w:ascii="Arial" w:hAnsi="Arial" w:cs="Arial"/>
        </w:rPr>
        <w:t xml:space="preserve">, </w:t>
      </w:r>
      <w:r w:rsidR="009E7400" w:rsidRPr="005564F7">
        <w:rPr>
          <w:rFonts w:ascii="Arial" w:hAnsi="Arial" w:cs="Arial"/>
        </w:rPr>
        <w:t xml:space="preserve">in </w:t>
      </w:r>
      <w:r w:rsidR="00864FF3" w:rsidRPr="005564F7">
        <w:rPr>
          <w:rFonts w:ascii="Arial" w:hAnsi="Arial" w:cs="Arial"/>
        </w:rPr>
        <w:t>Haushalte</w:t>
      </w:r>
      <w:r w:rsidR="009E7400" w:rsidRPr="005564F7">
        <w:rPr>
          <w:rFonts w:ascii="Arial" w:hAnsi="Arial" w:cs="Arial"/>
        </w:rPr>
        <w:t>n</w:t>
      </w:r>
      <w:r w:rsidR="00864FF3" w:rsidRPr="005564F7">
        <w:rPr>
          <w:rFonts w:ascii="Arial" w:hAnsi="Arial" w:cs="Arial"/>
        </w:rPr>
        <w:t xml:space="preserve"> mit mehreren Tieren</w:t>
      </w:r>
      <w:r w:rsidR="009E7400" w:rsidRPr="005564F7">
        <w:rPr>
          <w:rFonts w:ascii="Arial" w:hAnsi="Arial" w:cs="Arial"/>
        </w:rPr>
        <w:t xml:space="preserve"> oder Zuchttiere. E</w:t>
      </w:r>
      <w:r w:rsidR="00864FF3" w:rsidRPr="005564F7">
        <w:rPr>
          <w:rFonts w:ascii="Arial" w:hAnsi="Arial" w:cs="Arial"/>
        </w:rPr>
        <w:t xml:space="preserve">ine intensive, ganzjährige Flohbekämpfung </w:t>
      </w:r>
      <w:r w:rsidR="009E7400" w:rsidRPr="005564F7">
        <w:rPr>
          <w:rFonts w:ascii="Arial" w:hAnsi="Arial" w:cs="Arial"/>
        </w:rPr>
        <w:t xml:space="preserve">und gründliche Umgebungsbehandlung </w:t>
      </w:r>
      <w:r>
        <w:rPr>
          <w:rFonts w:ascii="Arial" w:hAnsi="Arial" w:cs="Arial"/>
        </w:rPr>
        <w:t>ist</w:t>
      </w:r>
      <w:r w:rsidR="009E7400" w:rsidRPr="005564F7">
        <w:rPr>
          <w:rFonts w:ascii="Arial" w:hAnsi="Arial" w:cs="Arial"/>
        </w:rPr>
        <w:t xml:space="preserve"> hier </w:t>
      </w:r>
      <w:r>
        <w:rPr>
          <w:rFonts w:ascii="Arial" w:hAnsi="Arial" w:cs="Arial"/>
        </w:rPr>
        <w:t>ein Muss</w:t>
      </w:r>
      <w:r w:rsidR="009E7400" w:rsidRPr="005564F7">
        <w:rPr>
          <w:rFonts w:ascii="Arial" w:hAnsi="Arial" w:cs="Arial"/>
        </w:rPr>
        <w:t xml:space="preserve">. </w:t>
      </w:r>
    </w:p>
    <w:p w:rsidR="00864FF3" w:rsidRPr="005564F7" w:rsidRDefault="00C00AC7" w:rsidP="005564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E7400" w:rsidRPr="005564F7">
        <w:rPr>
          <w:rFonts w:ascii="Arial" w:hAnsi="Arial" w:cs="Arial"/>
        </w:rPr>
        <w:t xml:space="preserve">Das größte gesundheitliche Risiko tragen Tiere </w:t>
      </w:r>
      <w:r w:rsidR="00864FF3" w:rsidRPr="005564F7">
        <w:rPr>
          <w:rFonts w:ascii="Arial" w:hAnsi="Arial" w:cs="Arial"/>
        </w:rPr>
        <w:t>mit nachgewiesener allergischer Reaktion auf Flohspeichel</w:t>
      </w:r>
      <w:r w:rsidR="009E7400" w:rsidRPr="005564F7">
        <w:rPr>
          <w:rFonts w:ascii="Arial" w:hAnsi="Arial" w:cs="Arial"/>
        </w:rPr>
        <w:t xml:space="preserve">. Eine konsequente, lückenlose Flohprophylaxe ist für solche Tiere oberstes Gebot. </w:t>
      </w:r>
      <w:r w:rsidR="00864FF3" w:rsidRPr="005564F7">
        <w:rPr>
          <w:rFonts w:ascii="Arial" w:hAnsi="Arial" w:cs="Arial"/>
        </w:rPr>
        <w:t xml:space="preserve">Lebt ein Tier mit Flohspeichelallergie in einem Haushalt mit mehreren Tieren, sollten auch diese </w:t>
      </w:r>
      <w:r>
        <w:rPr>
          <w:rFonts w:ascii="Arial" w:hAnsi="Arial" w:cs="Arial"/>
        </w:rPr>
        <w:t xml:space="preserve">konsequent </w:t>
      </w:r>
      <w:r w:rsidR="00864FF3" w:rsidRPr="005564F7">
        <w:rPr>
          <w:rFonts w:ascii="Arial" w:hAnsi="Arial" w:cs="Arial"/>
        </w:rPr>
        <w:t xml:space="preserve">in die Maßnahmen einbezogen werden. </w:t>
      </w:r>
    </w:p>
    <w:p w:rsidR="00864FF3" w:rsidRPr="005564F7" w:rsidRDefault="00864FF3" w:rsidP="005564F7">
      <w:pPr>
        <w:spacing w:after="0" w:line="360" w:lineRule="auto"/>
        <w:rPr>
          <w:rFonts w:ascii="Arial" w:hAnsi="Arial" w:cs="Arial"/>
        </w:rPr>
      </w:pPr>
    </w:p>
    <w:p w:rsidR="009E7400" w:rsidRPr="00C00AC7" w:rsidRDefault="009E7400" w:rsidP="005564F7">
      <w:pPr>
        <w:spacing w:after="0" w:line="360" w:lineRule="auto"/>
        <w:rPr>
          <w:rFonts w:ascii="Arial" w:hAnsi="Arial" w:cs="Arial"/>
          <w:b/>
        </w:rPr>
      </w:pPr>
      <w:r w:rsidRPr="00C00AC7">
        <w:rPr>
          <w:rFonts w:ascii="Arial" w:hAnsi="Arial" w:cs="Arial"/>
          <w:b/>
        </w:rPr>
        <w:t>Wussten Sie, dass bei der Flohbehandlung häufig unwissentlich Fehler gemacht werden?</w:t>
      </w:r>
    </w:p>
    <w:p w:rsidR="009E7400" w:rsidRPr="005564F7" w:rsidRDefault="009E7400" w:rsidP="005564F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564F7">
        <w:rPr>
          <w:rFonts w:ascii="Arial" w:eastAsia="Times New Roman" w:hAnsi="Arial" w:cs="Arial"/>
          <w:lang w:eastAsia="de-DE"/>
        </w:rPr>
        <w:t>So werden zum Beispiel d</w:t>
      </w:r>
      <w:r w:rsidRPr="009E7400">
        <w:rPr>
          <w:rFonts w:ascii="Arial" w:eastAsia="Times New Roman" w:hAnsi="Arial" w:cs="Arial"/>
          <w:lang w:eastAsia="de-DE"/>
        </w:rPr>
        <w:t xml:space="preserve">ie Präparate nicht </w:t>
      </w:r>
      <w:r w:rsidRPr="005564F7">
        <w:rPr>
          <w:rFonts w:ascii="Arial" w:eastAsia="Times New Roman" w:hAnsi="Arial" w:cs="Arial"/>
          <w:lang w:eastAsia="de-DE"/>
        </w:rPr>
        <w:t xml:space="preserve">immer </w:t>
      </w:r>
      <w:r w:rsidRPr="009E7400">
        <w:rPr>
          <w:rFonts w:ascii="Arial" w:eastAsia="Times New Roman" w:hAnsi="Arial" w:cs="Arial"/>
          <w:lang w:eastAsia="de-DE"/>
        </w:rPr>
        <w:t>richtig angewendet</w:t>
      </w:r>
      <w:r w:rsidRPr="005564F7">
        <w:rPr>
          <w:rFonts w:ascii="Arial" w:eastAsia="Times New Roman" w:hAnsi="Arial" w:cs="Arial"/>
          <w:lang w:eastAsia="de-DE"/>
        </w:rPr>
        <w:t xml:space="preserve"> bzw. die Abstände zwischen den Behandlungen sind zu lange. Auch werden </w:t>
      </w:r>
      <w:r w:rsidRPr="009E7400">
        <w:rPr>
          <w:rFonts w:ascii="Arial" w:eastAsia="Times New Roman" w:hAnsi="Arial" w:cs="Arial"/>
          <w:lang w:eastAsia="de-DE"/>
        </w:rPr>
        <w:t xml:space="preserve">nicht </w:t>
      </w:r>
      <w:r w:rsidRPr="005564F7">
        <w:rPr>
          <w:rFonts w:ascii="Arial" w:eastAsia="Times New Roman" w:hAnsi="Arial" w:cs="Arial"/>
          <w:lang w:eastAsia="de-DE"/>
        </w:rPr>
        <w:t xml:space="preserve">immer </w:t>
      </w:r>
      <w:r w:rsidRPr="009E7400">
        <w:rPr>
          <w:rFonts w:ascii="Arial" w:eastAsia="Times New Roman" w:hAnsi="Arial" w:cs="Arial"/>
          <w:lang w:eastAsia="de-DE"/>
        </w:rPr>
        <w:t>alle Tiere im Haushalt behandelt</w:t>
      </w:r>
      <w:r w:rsidRPr="005564F7">
        <w:rPr>
          <w:rFonts w:ascii="Arial" w:eastAsia="Times New Roman" w:hAnsi="Arial" w:cs="Arial"/>
          <w:lang w:eastAsia="de-DE"/>
        </w:rPr>
        <w:t xml:space="preserve">. Larven und Puppen werden nicht ausreichend berücksichtigt, so dass die Flohpopulation in der häuslichen Umgebung </w:t>
      </w:r>
      <w:r w:rsidR="00DF79F6" w:rsidRPr="005564F7">
        <w:rPr>
          <w:rFonts w:ascii="Arial" w:eastAsia="Times New Roman" w:hAnsi="Arial" w:cs="Arial"/>
          <w:lang w:eastAsia="de-DE"/>
        </w:rPr>
        <w:t>weiterwächst</w:t>
      </w:r>
      <w:r w:rsidR="005564F7" w:rsidRPr="005564F7">
        <w:rPr>
          <w:rFonts w:ascii="Arial" w:eastAsia="Times New Roman" w:hAnsi="Arial" w:cs="Arial"/>
          <w:lang w:eastAsia="de-DE"/>
        </w:rPr>
        <w:t xml:space="preserve"> und zu neuem Befall führt.</w:t>
      </w:r>
      <w:r w:rsidR="00C00AC7">
        <w:rPr>
          <w:rFonts w:ascii="Arial" w:eastAsia="Times New Roman" w:hAnsi="Arial" w:cs="Arial"/>
          <w:lang w:eastAsia="de-DE"/>
        </w:rPr>
        <w:t xml:space="preserve"> Die auf dem Markt befindlichen Flohpräparate unterscheiden sich. Wichtig ist es deshalb, sich in jedem Fall an die jeweiligen Anwendungsempfehlungen zu halten. </w:t>
      </w:r>
    </w:p>
    <w:p w:rsidR="009E7400" w:rsidRDefault="009E7400" w:rsidP="005564F7">
      <w:pPr>
        <w:spacing w:after="0" w:line="360" w:lineRule="auto"/>
        <w:rPr>
          <w:rFonts w:ascii="Arial" w:hAnsi="Arial" w:cs="Arial"/>
        </w:rPr>
      </w:pPr>
    </w:p>
    <w:p w:rsidR="00F0763D" w:rsidRDefault="00F0763D" w:rsidP="005564F7">
      <w:pPr>
        <w:spacing w:after="0" w:line="360" w:lineRule="auto"/>
        <w:rPr>
          <w:rFonts w:ascii="Arial" w:hAnsi="Arial" w:cs="Arial"/>
        </w:rPr>
      </w:pPr>
    </w:p>
    <w:p w:rsidR="00F0763D" w:rsidRDefault="00F0763D" w:rsidP="005564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Informationen zum Thema „Floh bei Hund und Katze“ finden Sie hier</w:t>
      </w:r>
      <w:r w:rsidR="002373EA">
        <w:rPr>
          <w:rFonts w:ascii="Arial" w:hAnsi="Arial" w:cs="Arial"/>
        </w:rPr>
        <w:t xml:space="preserve">: </w:t>
      </w:r>
      <w:hyperlink r:id="rId8" w:history="1">
        <w:r w:rsidR="002373EA" w:rsidRPr="00134EF3">
          <w:rPr>
            <w:rStyle w:val="Hyperlink"/>
            <w:rFonts w:ascii="Arial" w:hAnsi="Arial" w:cs="Arial"/>
          </w:rPr>
          <w:t>http://www.kleintiergesundheit.info/was-man-ueber-den-floh-wissen-sollte/hintergrundinformationen-floehe/</w:t>
        </w:r>
      </w:hyperlink>
    </w:p>
    <w:p w:rsidR="002373EA" w:rsidRDefault="002373EA" w:rsidP="005564F7">
      <w:pPr>
        <w:spacing w:after="0" w:line="360" w:lineRule="auto"/>
        <w:rPr>
          <w:rFonts w:ascii="Arial" w:hAnsi="Arial" w:cs="Arial"/>
        </w:rPr>
      </w:pPr>
    </w:p>
    <w:p w:rsidR="003A353B" w:rsidRDefault="003A353B" w:rsidP="003A353B">
      <w:pPr>
        <w:tabs>
          <w:tab w:val="left" w:pos="1680"/>
        </w:tabs>
        <w:spacing w:after="0" w:line="360" w:lineRule="auto"/>
        <w:rPr>
          <w:rFonts w:ascii="Arial" w:hAnsi="Arial" w:cs="Arial"/>
        </w:rPr>
      </w:pPr>
    </w:p>
    <w:p w:rsidR="003A353B" w:rsidRPr="006065F7" w:rsidRDefault="003A353B" w:rsidP="003A353B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3A353B" w:rsidRDefault="003A353B" w:rsidP="003A353B">
      <w:pPr>
        <w:spacing w:after="0" w:line="360" w:lineRule="auto"/>
        <w:rPr>
          <w:rFonts w:ascii="Arial" w:hAnsi="Arial" w:cs="Arial"/>
        </w:rPr>
      </w:pPr>
    </w:p>
    <w:p w:rsidR="003A353B" w:rsidRPr="006065F7" w:rsidRDefault="003A353B" w:rsidP="003A353B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3A353B" w:rsidRPr="006065F7" w:rsidRDefault="003A353B" w:rsidP="003A353B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3A353B" w:rsidRPr="006065F7" w:rsidRDefault="003A353B" w:rsidP="003A353B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3A353B" w:rsidRPr="006065F7" w:rsidRDefault="003A353B" w:rsidP="003A353B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3A353B" w:rsidRDefault="003A353B" w:rsidP="003A353B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Wörter </w:t>
      </w:r>
      <w:r>
        <w:rPr>
          <w:rFonts w:ascii="Arial" w:hAnsi="Arial" w:cs="Arial"/>
        </w:rPr>
        <w:t>485</w:t>
      </w:r>
      <w:r w:rsidRPr="008605E4">
        <w:rPr>
          <w:rFonts w:ascii="Arial" w:hAnsi="Arial" w:cs="Arial"/>
        </w:rPr>
        <w:t>, Zeichen 2.</w:t>
      </w:r>
      <w:r>
        <w:rPr>
          <w:rFonts w:ascii="Arial" w:hAnsi="Arial" w:cs="Arial"/>
        </w:rPr>
        <w:t>936</w:t>
      </w:r>
    </w:p>
    <w:p w:rsidR="003A353B" w:rsidRPr="008605E4" w:rsidRDefault="003A353B" w:rsidP="003A353B">
      <w:pPr>
        <w:spacing w:after="0" w:line="360" w:lineRule="auto"/>
        <w:rPr>
          <w:rFonts w:ascii="Arial" w:hAnsi="Arial" w:cs="Arial"/>
        </w:rPr>
      </w:pPr>
    </w:p>
    <w:p w:rsidR="003A353B" w:rsidRPr="008605E4" w:rsidRDefault="003A353B" w:rsidP="003A353B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Stand </w:t>
      </w:r>
      <w:r>
        <w:rPr>
          <w:rFonts w:ascii="Arial" w:hAnsi="Arial" w:cs="Arial"/>
        </w:rPr>
        <w:t>15.08</w:t>
      </w:r>
      <w:r w:rsidRPr="008605E4">
        <w:rPr>
          <w:rFonts w:ascii="Arial" w:hAnsi="Arial" w:cs="Arial"/>
        </w:rPr>
        <w:t>.2018</w:t>
      </w:r>
    </w:p>
    <w:p w:rsidR="003A353B" w:rsidRPr="005564F7" w:rsidRDefault="003A353B" w:rsidP="005564F7">
      <w:pPr>
        <w:spacing w:after="0" w:line="360" w:lineRule="auto"/>
        <w:rPr>
          <w:rFonts w:ascii="Arial" w:hAnsi="Arial" w:cs="Arial"/>
        </w:rPr>
      </w:pPr>
    </w:p>
    <w:sectPr w:rsidR="003A353B" w:rsidRPr="005564F7" w:rsidSect="00EB2E27">
      <w:headerReference w:type="default" r:id="rId9"/>
      <w:pgSz w:w="12240" w:h="15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27" w:rsidRDefault="00EB2E27" w:rsidP="00EB2E27">
      <w:pPr>
        <w:spacing w:after="0" w:line="240" w:lineRule="auto"/>
      </w:pPr>
      <w:r>
        <w:separator/>
      </w:r>
    </w:p>
  </w:endnote>
  <w:endnote w:type="continuationSeparator" w:id="0">
    <w:p w:rsidR="00EB2E27" w:rsidRDefault="00EB2E27" w:rsidP="00EB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27" w:rsidRDefault="00EB2E27" w:rsidP="00EB2E27">
      <w:pPr>
        <w:spacing w:after="0" w:line="240" w:lineRule="auto"/>
      </w:pPr>
      <w:r>
        <w:separator/>
      </w:r>
    </w:p>
  </w:footnote>
  <w:footnote w:type="continuationSeparator" w:id="0">
    <w:p w:rsidR="00EB2E27" w:rsidRDefault="00EB2E27" w:rsidP="00EB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27" w:rsidRDefault="00EB2E27" w:rsidP="00EB2E27">
    <w:pPr>
      <w:pStyle w:val="Kopfzeile"/>
      <w:ind w:right="-1367"/>
      <w:jc w:val="right"/>
    </w:pPr>
    <w:r>
      <w:rPr>
        <w:noProof/>
        <w:lang w:eastAsia="de-DE"/>
      </w:rPr>
      <w:drawing>
        <wp:inline distT="0" distB="0" distL="0" distR="0" wp14:anchorId="364D3C66" wp14:editId="4C12E899">
          <wp:extent cx="1123950" cy="828675"/>
          <wp:effectExtent l="0" t="0" r="0" b="9525"/>
          <wp:docPr id="1" name="Grafik 1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923"/>
    <w:multiLevelType w:val="multilevel"/>
    <w:tmpl w:val="D78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F3"/>
    <w:rsid w:val="00153422"/>
    <w:rsid w:val="002373EA"/>
    <w:rsid w:val="003A1CB2"/>
    <w:rsid w:val="003A353B"/>
    <w:rsid w:val="005564F7"/>
    <w:rsid w:val="00864FF3"/>
    <w:rsid w:val="009773A4"/>
    <w:rsid w:val="009E7400"/>
    <w:rsid w:val="00A350AD"/>
    <w:rsid w:val="00C00AC7"/>
    <w:rsid w:val="00C63243"/>
    <w:rsid w:val="00D57701"/>
    <w:rsid w:val="00D95744"/>
    <w:rsid w:val="00DF79F6"/>
    <w:rsid w:val="00EB2E27"/>
    <w:rsid w:val="00F0763D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864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86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FF3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3E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E2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E27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E2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864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86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FF3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3E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E2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E27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E2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tiergesundheit.info/was-man-ueber-den-floh-wissen-sollte/hintergrundinformationen-floeh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</dc:creator>
  <cp:keywords/>
  <dc:description/>
  <cp:lastModifiedBy>B. Mikulic</cp:lastModifiedBy>
  <cp:revision>6</cp:revision>
  <dcterms:created xsi:type="dcterms:W3CDTF">2018-08-03T09:32:00Z</dcterms:created>
  <dcterms:modified xsi:type="dcterms:W3CDTF">2018-08-15T11:00:00Z</dcterms:modified>
</cp:coreProperties>
</file>