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17A09" w14:textId="784AD420" w:rsidR="00473EC2" w:rsidRPr="00EA492B" w:rsidRDefault="00527186" w:rsidP="001D5FA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A492B">
        <w:rPr>
          <w:rFonts w:ascii="Arial" w:hAnsi="Arial" w:cs="Arial"/>
          <w:b/>
          <w:sz w:val="24"/>
          <w:szCs w:val="24"/>
        </w:rPr>
        <w:t>An Weihnachten tierische Freude schenken</w:t>
      </w:r>
    </w:p>
    <w:p w14:paraId="65D83884" w14:textId="15E6D4A4" w:rsidR="00527186" w:rsidRPr="00EA492B" w:rsidRDefault="00527186" w:rsidP="001D5F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492B">
        <w:rPr>
          <w:rFonts w:ascii="Arial" w:hAnsi="Arial" w:cs="Arial"/>
          <w:sz w:val="24"/>
          <w:szCs w:val="24"/>
        </w:rPr>
        <w:t>Tipps für Weihnachtsmann, Christkind &amp; Co.</w:t>
      </w:r>
    </w:p>
    <w:p w14:paraId="53784A4E" w14:textId="48C76B0D" w:rsidR="00527186" w:rsidRDefault="00527186" w:rsidP="001D5F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C367F7" w14:textId="17B022A7" w:rsidR="00627D9F" w:rsidRPr="00004CAC" w:rsidRDefault="00373591" w:rsidP="001D5F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CAC">
        <w:rPr>
          <w:rFonts w:ascii="Arial" w:hAnsi="Arial" w:cs="Arial"/>
          <w:sz w:val="24"/>
          <w:szCs w:val="24"/>
        </w:rPr>
        <w:t xml:space="preserve">Wenn ihr vierbeiniger Freund einen Wunschzettel schreiben könnte – was würde er wohl notieren? Etwas Nützliches? Ein </w:t>
      </w:r>
      <w:r w:rsidR="002C5154" w:rsidRPr="00004CAC">
        <w:rPr>
          <w:rFonts w:ascii="Arial" w:hAnsi="Arial" w:cs="Arial"/>
          <w:sz w:val="24"/>
          <w:szCs w:val="24"/>
        </w:rPr>
        <w:t>schickes</w:t>
      </w:r>
      <w:r w:rsidRPr="00004CAC">
        <w:rPr>
          <w:rFonts w:ascii="Arial" w:hAnsi="Arial" w:cs="Arial"/>
          <w:sz w:val="24"/>
          <w:szCs w:val="24"/>
        </w:rPr>
        <w:t xml:space="preserve"> Halsband vielleicht, </w:t>
      </w:r>
      <w:r w:rsidR="002C5154" w:rsidRPr="00004CAC">
        <w:rPr>
          <w:rFonts w:ascii="Arial" w:hAnsi="Arial" w:cs="Arial"/>
          <w:sz w:val="24"/>
          <w:szCs w:val="24"/>
        </w:rPr>
        <w:t>ein kuscheliges Schlafkörbchen</w:t>
      </w:r>
      <w:r w:rsidRPr="00004CAC">
        <w:rPr>
          <w:rFonts w:ascii="Arial" w:hAnsi="Arial" w:cs="Arial"/>
          <w:sz w:val="24"/>
          <w:szCs w:val="24"/>
        </w:rPr>
        <w:t xml:space="preserve"> oder gar eine neue Zahnbürste? Vielleicht, aber </w:t>
      </w:r>
      <w:r w:rsidR="00473EC2" w:rsidRPr="00004CAC">
        <w:rPr>
          <w:rFonts w:ascii="Arial" w:hAnsi="Arial" w:cs="Arial"/>
          <w:sz w:val="24"/>
          <w:szCs w:val="24"/>
        </w:rPr>
        <w:t>eher un</w:t>
      </w:r>
      <w:r w:rsidRPr="00004CAC">
        <w:rPr>
          <w:rFonts w:ascii="Arial" w:hAnsi="Arial" w:cs="Arial"/>
          <w:sz w:val="24"/>
          <w:szCs w:val="24"/>
        </w:rPr>
        <w:t xml:space="preserve">wahrscheinlich. </w:t>
      </w:r>
      <w:r w:rsidR="002C5154" w:rsidRPr="00004CAC">
        <w:rPr>
          <w:rFonts w:ascii="Arial" w:hAnsi="Arial" w:cs="Arial"/>
          <w:sz w:val="24"/>
          <w:szCs w:val="24"/>
        </w:rPr>
        <w:t>Schließlich wünschen sich auch Kinder keine Socken, Schal oder Bettwäsche vom Weihnachtsmann</w:t>
      </w:r>
      <w:r w:rsidR="0003174E" w:rsidRPr="00004CAC">
        <w:rPr>
          <w:rFonts w:ascii="Arial" w:hAnsi="Arial" w:cs="Arial"/>
          <w:sz w:val="24"/>
          <w:szCs w:val="24"/>
        </w:rPr>
        <w:t xml:space="preserve">, sondern </w:t>
      </w:r>
      <w:r w:rsidR="00473EC2" w:rsidRPr="00004CAC">
        <w:rPr>
          <w:rFonts w:ascii="Arial" w:hAnsi="Arial" w:cs="Arial"/>
          <w:sz w:val="24"/>
          <w:szCs w:val="24"/>
        </w:rPr>
        <w:t>lieber</w:t>
      </w:r>
      <w:r w:rsidR="00FD5022" w:rsidRPr="00004CAC">
        <w:rPr>
          <w:rFonts w:ascii="Arial" w:hAnsi="Arial" w:cs="Arial"/>
          <w:sz w:val="24"/>
          <w:szCs w:val="24"/>
        </w:rPr>
        <w:t xml:space="preserve"> </w:t>
      </w:r>
      <w:r w:rsidR="0003174E" w:rsidRPr="00004CAC">
        <w:rPr>
          <w:rFonts w:ascii="Arial" w:hAnsi="Arial" w:cs="Arial"/>
          <w:sz w:val="24"/>
          <w:szCs w:val="24"/>
        </w:rPr>
        <w:t>Süßigkeiten</w:t>
      </w:r>
      <w:r w:rsidR="00FD5022" w:rsidRPr="00004CAC">
        <w:rPr>
          <w:rFonts w:ascii="Arial" w:hAnsi="Arial" w:cs="Arial"/>
          <w:sz w:val="24"/>
          <w:szCs w:val="24"/>
        </w:rPr>
        <w:t xml:space="preserve"> und Spielzeug. Genauso entscheiden sich Heimtierhalter, wenn es um die </w:t>
      </w:r>
      <w:r w:rsidR="00473EC2" w:rsidRPr="00004CAC">
        <w:rPr>
          <w:rFonts w:ascii="Arial" w:hAnsi="Arial" w:cs="Arial"/>
          <w:sz w:val="24"/>
          <w:szCs w:val="24"/>
        </w:rPr>
        <w:t xml:space="preserve">weihnachtliche </w:t>
      </w:r>
      <w:r w:rsidR="00FD5022" w:rsidRPr="00004CAC">
        <w:rPr>
          <w:rFonts w:ascii="Arial" w:hAnsi="Arial" w:cs="Arial"/>
          <w:sz w:val="24"/>
          <w:szCs w:val="24"/>
        </w:rPr>
        <w:t xml:space="preserve">Bescherung für Hund oder Katze geht. </w:t>
      </w:r>
      <w:r w:rsidR="00473EC2" w:rsidRPr="00004CAC">
        <w:rPr>
          <w:rFonts w:ascii="Arial" w:hAnsi="Arial" w:cs="Arial"/>
          <w:sz w:val="24"/>
          <w:szCs w:val="24"/>
        </w:rPr>
        <w:t xml:space="preserve">Für viele gehört das zum Weihnachtsfest dazu. </w:t>
      </w:r>
      <w:r w:rsidR="008B5945">
        <w:rPr>
          <w:rFonts w:ascii="Arial" w:hAnsi="Arial" w:cs="Arial"/>
          <w:sz w:val="24"/>
          <w:szCs w:val="24"/>
        </w:rPr>
        <w:t>J</w:t>
      </w:r>
      <w:r w:rsidR="00FD5022" w:rsidRPr="00004CAC">
        <w:rPr>
          <w:rFonts w:ascii="Arial" w:hAnsi="Arial" w:cs="Arial"/>
          <w:sz w:val="24"/>
          <w:szCs w:val="24"/>
        </w:rPr>
        <w:t xml:space="preserve">eder </w:t>
      </w:r>
      <w:r w:rsidR="008B5945">
        <w:rPr>
          <w:rFonts w:ascii="Arial" w:hAnsi="Arial" w:cs="Arial"/>
          <w:sz w:val="24"/>
          <w:szCs w:val="24"/>
        </w:rPr>
        <w:t>Dritte</w:t>
      </w:r>
      <w:r w:rsidR="0003174E" w:rsidRPr="00004CAC">
        <w:rPr>
          <w:rFonts w:ascii="Arial" w:hAnsi="Arial" w:cs="Arial"/>
          <w:sz w:val="24"/>
          <w:szCs w:val="24"/>
        </w:rPr>
        <w:t xml:space="preserve"> </w:t>
      </w:r>
      <w:r w:rsidR="00FD5022" w:rsidRPr="00004CAC">
        <w:rPr>
          <w:rFonts w:ascii="Arial" w:hAnsi="Arial" w:cs="Arial"/>
          <w:sz w:val="24"/>
          <w:szCs w:val="24"/>
        </w:rPr>
        <w:t>besorgt</w:t>
      </w:r>
      <w:r w:rsidR="0003174E" w:rsidRPr="00004CAC">
        <w:rPr>
          <w:rFonts w:ascii="Arial" w:hAnsi="Arial" w:cs="Arial"/>
          <w:sz w:val="24"/>
          <w:szCs w:val="24"/>
        </w:rPr>
        <w:t xml:space="preserve"> </w:t>
      </w:r>
      <w:r w:rsidR="00FD5022" w:rsidRPr="00004CAC">
        <w:rPr>
          <w:rFonts w:ascii="Arial" w:hAnsi="Arial" w:cs="Arial"/>
          <w:sz w:val="24"/>
          <w:szCs w:val="24"/>
        </w:rPr>
        <w:t xml:space="preserve">für seinen Liebling </w:t>
      </w:r>
      <w:r w:rsidR="0003174E" w:rsidRPr="00004CAC">
        <w:rPr>
          <w:rFonts w:ascii="Arial" w:hAnsi="Arial" w:cs="Arial"/>
          <w:sz w:val="24"/>
          <w:szCs w:val="24"/>
        </w:rPr>
        <w:t xml:space="preserve">ein </w:t>
      </w:r>
      <w:r w:rsidR="00473EC2" w:rsidRPr="00004CAC">
        <w:rPr>
          <w:rFonts w:ascii="Arial" w:hAnsi="Arial" w:cs="Arial"/>
          <w:sz w:val="24"/>
          <w:szCs w:val="24"/>
        </w:rPr>
        <w:t>G</w:t>
      </w:r>
      <w:r w:rsidR="0003174E" w:rsidRPr="00004CAC">
        <w:rPr>
          <w:rFonts w:ascii="Arial" w:hAnsi="Arial" w:cs="Arial"/>
          <w:sz w:val="24"/>
          <w:szCs w:val="24"/>
        </w:rPr>
        <w:t>eschenk</w:t>
      </w:r>
      <w:r w:rsidR="00FD5022" w:rsidRPr="00004CAC">
        <w:rPr>
          <w:rFonts w:ascii="Arial" w:hAnsi="Arial" w:cs="Arial"/>
          <w:sz w:val="24"/>
          <w:szCs w:val="24"/>
        </w:rPr>
        <w:t xml:space="preserve">, </w:t>
      </w:r>
      <w:r w:rsidR="0003174E" w:rsidRPr="00004CAC">
        <w:rPr>
          <w:rFonts w:ascii="Arial" w:hAnsi="Arial" w:cs="Arial"/>
          <w:sz w:val="24"/>
          <w:szCs w:val="24"/>
        </w:rPr>
        <w:t xml:space="preserve">am </w:t>
      </w:r>
      <w:r w:rsidR="00FD5022" w:rsidRPr="00004CAC">
        <w:rPr>
          <w:rFonts w:ascii="Arial" w:hAnsi="Arial" w:cs="Arial"/>
          <w:sz w:val="24"/>
          <w:szCs w:val="24"/>
        </w:rPr>
        <w:t xml:space="preserve">häufigsten </w:t>
      </w:r>
      <w:r w:rsidR="0003174E" w:rsidRPr="00004CAC">
        <w:rPr>
          <w:rFonts w:ascii="Arial" w:hAnsi="Arial" w:cs="Arial"/>
          <w:sz w:val="24"/>
          <w:szCs w:val="24"/>
        </w:rPr>
        <w:t xml:space="preserve">Leckereien aller Art </w:t>
      </w:r>
      <w:r w:rsidR="00FD5022" w:rsidRPr="00004CAC">
        <w:rPr>
          <w:rFonts w:ascii="Arial" w:hAnsi="Arial" w:cs="Arial"/>
          <w:sz w:val="24"/>
          <w:szCs w:val="24"/>
        </w:rPr>
        <w:t>und</w:t>
      </w:r>
      <w:r w:rsidR="0003174E" w:rsidRPr="00004CAC">
        <w:rPr>
          <w:rFonts w:ascii="Arial" w:hAnsi="Arial" w:cs="Arial"/>
          <w:sz w:val="24"/>
          <w:szCs w:val="24"/>
        </w:rPr>
        <w:t xml:space="preserve"> Spielzeug. </w:t>
      </w:r>
    </w:p>
    <w:p w14:paraId="04782728" w14:textId="77777777" w:rsidR="00FD5022" w:rsidRPr="00004CAC" w:rsidRDefault="00FD5022" w:rsidP="001D5F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82D465" w14:textId="77777777" w:rsidR="00FD5022" w:rsidRPr="00004CAC" w:rsidRDefault="00FD5022" w:rsidP="001D5FA6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  <w:r w:rsidRPr="00004CAC">
        <w:rPr>
          <w:rFonts w:ascii="Arial" w:hAnsi="Arial" w:cs="Arial"/>
        </w:rPr>
        <w:t xml:space="preserve">Natürlich sind Leckerlis an Weihnachten erlaubt. Sie sollten allerdings tiergerecht und gesund sein. Schokolade beispielsweise gehört nicht dazu. </w:t>
      </w:r>
      <w:r w:rsidR="00473EC2" w:rsidRPr="00004CAC">
        <w:rPr>
          <w:rFonts w:ascii="Arial" w:hAnsi="Arial" w:cs="Arial"/>
        </w:rPr>
        <w:t>Ein zu</w:t>
      </w:r>
      <w:r w:rsidRPr="00004CAC">
        <w:rPr>
          <w:rFonts w:ascii="Arial" w:hAnsi="Arial" w:cs="Arial"/>
        </w:rPr>
        <w:t xml:space="preserve"> viel </w:t>
      </w:r>
      <w:r w:rsidR="00473EC2" w:rsidRPr="00004CAC">
        <w:rPr>
          <w:rFonts w:ascii="Arial" w:hAnsi="Arial" w:cs="Arial"/>
        </w:rPr>
        <w:t xml:space="preserve">an </w:t>
      </w:r>
      <w:r w:rsidRPr="00004CAC">
        <w:rPr>
          <w:rFonts w:ascii="Arial" w:hAnsi="Arial" w:cs="Arial"/>
        </w:rPr>
        <w:t xml:space="preserve">Schokolade </w:t>
      </w:r>
      <w:r w:rsidR="00473EC2" w:rsidRPr="00004CAC">
        <w:rPr>
          <w:rFonts w:ascii="Arial" w:hAnsi="Arial" w:cs="Arial"/>
        </w:rPr>
        <w:t xml:space="preserve">macht Tiere schnell </w:t>
      </w:r>
      <w:r w:rsidRPr="00004CAC">
        <w:rPr>
          <w:rFonts w:ascii="Arial" w:hAnsi="Arial" w:cs="Arial"/>
        </w:rPr>
        <w:t>krank</w:t>
      </w:r>
      <w:r w:rsidR="00473EC2" w:rsidRPr="00004CAC">
        <w:rPr>
          <w:rFonts w:ascii="Arial" w:hAnsi="Arial" w:cs="Arial"/>
        </w:rPr>
        <w:t xml:space="preserve">, </w:t>
      </w:r>
      <w:r w:rsidR="000662C6" w:rsidRPr="00004CAC">
        <w:rPr>
          <w:rFonts w:ascii="Arial" w:hAnsi="Arial" w:cs="Arial"/>
        </w:rPr>
        <w:t>sie</w:t>
      </w:r>
      <w:r w:rsidR="00473EC2" w:rsidRPr="00004CAC">
        <w:rPr>
          <w:rFonts w:ascii="Arial" w:hAnsi="Arial" w:cs="Arial"/>
        </w:rPr>
        <w:t xml:space="preserve"> kann für Hunde wegen des </w:t>
      </w:r>
      <w:r w:rsidR="000662C6" w:rsidRPr="00004CAC">
        <w:rPr>
          <w:rFonts w:ascii="Arial" w:hAnsi="Arial" w:cs="Arial"/>
        </w:rPr>
        <w:t xml:space="preserve">für sie unverträglichen </w:t>
      </w:r>
      <w:r w:rsidR="00473EC2" w:rsidRPr="00004CAC">
        <w:rPr>
          <w:rFonts w:ascii="Arial" w:hAnsi="Arial" w:cs="Arial"/>
        </w:rPr>
        <w:t xml:space="preserve">Kakaobestandteils Theobromin sogar tödlich sein. </w:t>
      </w:r>
      <w:r w:rsidRPr="00004CAC">
        <w:rPr>
          <w:rFonts w:ascii="Arial" w:hAnsi="Arial" w:cs="Arial"/>
        </w:rPr>
        <w:t>Auch Zucker gehört nicht in die Hunde</w:t>
      </w:r>
      <w:r w:rsidR="00473EC2" w:rsidRPr="00004CAC">
        <w:rPr>
          <w:rFonts w:ascii="Arial" w:hAnsi="Arial" w:cs="Arial"/>
        </w:rPr>
        <w:t xml:space="preserve">- und Katzenhäppchen. </w:t>
      </w:r>
      <w:r w:rsidR="00E024AD" w:rsidRPr="00004CAC">
        <w:rPr>
          <w:rFonts w:ascii="Arial" w:hAnsi="Arial" w:cs="Arial"/>
        </w:rPr>
        <w:t xml:space="preserve">Ob man die Leckereien nun im Fachhandel erwirbt oder selber herstellt, stets sollte man darauf achten, dass die </w:t>
      </w:r>
      <w:r w:rsidR="00473EC2" w:rsidRPr="00004CAC">
        <w:rPr>
          <w:rFonts w:ascii="Arial" w:hAnsi="Arial" w:cs="Arial"/>
        </w:rPr>
        <w:t xml:space="preserve">einzelnen </w:t>
      </w:r>
      <w:r w:rsidR="00E024AD" w:rsidRPr="00004CAC">
        <w:rPr>
          <w:rFonts w:ascii="Arial" w:hAnsi="Arial" w:cs="Arial"/>
        </w:rPr>
        <w:t xml:space="preserve">Bestandteile dem Tier angemessen sind. </w:t>
      </w:r>
      <w:r w:rsidRPr="00004CAC">
        <w:rPr>
          <w:rFonts w:ascii="Arial" w:hAnsi="Arial" w:cs="Arial"/>
        </w:rPr>
        <w:t xml:space="preserve">Hunde- und Katzenleckerlis lassen sich auch phantasievoll verpacken. Das Tier </w:t>
      </w:r>
      <w:r w:rsidR="00E024AD" w:rsidRPr="00004CAC">
        <w:rPr>
          <w:rFonts w:ascii="Arial" w:hAnsi="Arial" w:cs="Arial"/>
        </w:rPr>
        <w:t xml:space="preserve">muss sich diese dann erarbeiten. So </w:t>
      </w:r>
      <w:r w:rsidR="004B008C">
        <w:rPr>
          <w:rFonts w:ascii="Arial" w:hAnsi="Arial" w:cs="Arial"/>
        </w:rPr>
        <w:t xml:space="preserve">erhalten die </w:t>
      </w:r>
      <w:r w:rsidR="00E024AD" w:rsidRPr="00004CAC">
        <w:rPr>
          <w:rFonts w:ascii="Arial" w:hAnsi="Arial" w:cs="Arial"/>
        </w:rPr>
        <w:t xml:space="preserve">Tiere nicht nur </w:t>
      </w:r>
      <w:r w:rsidR="004B008C">
        <w:rPr>
          <w:rFonts w:ascii="Arial" w:hAnsi="Arial" w:cs="Arial"/>
        </w:rPr>
        <w:t>ein zusätzliches Häppchen</w:t>
      </w:r>
      <w:r w:rsidR="00E024AD" w:rsidRPr="00004CAC">
        <w:rPr>
          <w:rFonts w:ascii="Arial" w:hAnsi="Arial" w:cs="Arial"/>
        </w:rPr>
        <w:t xml:space="preserve">, sondern sind auch sinnvoll beschäftigt. </w:t>
      </w:r>
    </w:p>
    <w:p w14:paraId="061AD646" w14:textId="77777777" w:rsidR="00E024AD" w:rsidRPr="00004CAC" w:rsidRDefault="00E024AD" w:rsidP="001D5FA6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</w:p>
    <w:p w14:paraId="4E9AFC04" w14:textId="086A6F67" w:rsidR="00EA5471" w:rsidRPr="00ED1ED5" w:rsidRDefault="00E024AD" w:rsidP="007212D3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  <w:r w:rsidRPr="00A5573F">
        <w:rPr>
          <w:rFonts w:ascii="Arial" w:hAnsi="Arial" w:cs="Arial"/>
        </w:rPr>
        <w:t xml:space="preserve">Spielzeuge für Hund und Katze sind grundsätzlich eine gute Sache, denn sie bringen </w:t>
      </w:r>
      <w:r w:rsidR="001D5FA6" w:rsidRPr="00FD2528">
        <w:rPr>
          <w:rFonts w:ascii="Arial" w:hAnsi="Arial" w:cs="Arial"/>
        </w:rPr>
        <w:t>Abwechslung</w:t>
      </w:r>
      <w:r w:rsidRPr="00FD2528">
        <w:rPr>
          <w:rFonts w:ascii="Arial" w:hAnsi="Arial" w:cs="Arial"/>
        </w:rPr>
        <w:t xml:space="preserve"> zu Hause und beim Gassi gehen. Tier</w:t>
      </w:r>
      <w:r w:rsidR="00627D9F" w:rsidRPr="00FD2528">
        <w:rPr>
          <w:rStyle w:val="Fett"/>
          <w:rFonts w:ascii="Arial" w:hAnsi="Arial" w:cs="Arial"/>
          <w:b w:val="0"/>
        </w:rPr>
        <w:t>spielzeug gibt es heute in vielen verschiedenen Variationen und Formen</w:t>
      </w:r>
      <w:r w:rsidR="004B008C">
        <w:rPr>
          <w:rStyle w:val="Fett"/>
          <w:rFonts w:ascii="Arial" w:hAnsi="Arial" w:cs="Arial"/>
          <w:b w:val="0"/>
        </w:rPr>
        <w:t>. I</w:t>
      </w:r>
      <w:r w:rsidRPr="00A5573F">
        <w:rPr>
          <w:rStyle w:val="Fett"/>
          <w:rFonts w:ascii="Arial" w:hAnsi="Arial" w:cs="Arial"/>
          <w:b w:val="0"/>
        </w:rPr>
        <w:t xml:space="preserve">mmer sollte es </w:t>
      </w:r>
      <w:r w:rsidR="00627D9F" w:rsidRPr="00FD2528">
        <w:rPr>
          <w:rStyle w:val="Fett"/>
          <w:rFonts w:ascii="Arial" w:hAnsi="Arial" w:cs="Arial"/>
          <w:b w:val="0"/>
        </w:rPr>
        <w:t xml:space="preserve">zum Spieltrieb und zur Größe des </w:t>
      </w:r>
      <w:r w:rsidRPr="00FD2528">
        <w:rPr>
          <w:rStyle w:val="Fett"/>
          <w:rFonts w:ascii="Arial" w:hAnsi="Arial" w:cs="Arial"/>
          <w:b w:val="0"/>
        </w:rPr>
        <w:t>Tieres</w:t>
      </w:r>
      <w:r w:rsidR="00627D9F" w:rsidRPr="00FD2528">
        <w:rPr>
          <w:rStyle w:val="Fett"/>
          <w:rFonts w:ascii="Arial" w:hAnsi="Arial" w:cs="Arial"/>
          <w:b w:val="0"/>
        </w:rPr>
        <w:t xml:space="preserve"> passen.</w:t>
      </w:r>
      <w:r w:rsidRPr="00FD2528">
        <w:rPr>
          <w:rStyle w:val="Fett"/>
          <w:rFonts w:ascii="Arial" w:hAnsi="Arial" w:cs="Arial"/>
          <w:b w:val="0"/>
        </w:rPr>
        <w:t xml:space="preserve"> Das</w:t>
      </w:r>
      <w:r w:rsidRPr="00FD2528">
        <w:rPr>
          <w:rStyle w:val="Fett"/>
          <w:rFonts w:ascii="Arial" w:hAnsi="Arial" w:cs="Arial"/>
        </w:rPr>
        <w:t xml:space="preserve"> </w:t>
      </w:r>
      <w:r w:rsidR="00627D9F" w:rsidRPr="00FD2528">
        <w:rPr>
          <w:rFonts w:ascii="Arial" w:hAnsi="Arial" w:cs="Arial"/>
        </w:rPr>
        <w:t xml:space="preserve">erste Auswahlkriterium </w:t>
      </w:r>
      <w:r w:rsidRPr="00FD2528">
        <w:rPr>
          <w:rFonts w:ascii="Arial" w:hAnsi="Arial" w:cs="Arial"/>
        </w:rPr>
        <w:t xml:space="preserve">ist die </w:t>
      </w:r>
      <w:r w:rsidR="00627D9F" w:rsidRPr="00FD2528">
        <w:rPr>
          <w:rStyle w:val="Fett"/>
          <w:rFonts w:ascii="Arial" w:hAnsi="Arial" w:cs="Arial"/>
          <w:b w:val="0"/>
        </w:rPr>
        <w:t>Qualität</w:t>
      </w:r>
      <w:r w:rsidRPr="00FD2528">
        <w:rPr>
          <w:rStyle w:val="Fett"/>
          <w:rFonts w:ascii="Arial" w:hAnsi="Arial" w:cs="Arial"/>
          <w:b w:val="0"/>
        </w:rPr>
        <w:t xml:space="preserve">. Robust und haltbar </w:t>
      </w:r>
      <w:r w:rsidR="00473EC2" w:rsidRPr="00FD2528">
        <w:rPr>
          <w:rStyle w:val="Fett"/>
          <w:rFonts w:ascii="Arial" w:hAnsi="Arial" w:cs="Arial"/>
          <w:b w:val="0"/>
        </w:rPr>
        <w:t>müssen</w:t>
      </w:r>
      <w:r w:rsidRPr="002F6875">
        <w:rPr>
          <w:rStyle w:val="Fett"/>
          <w:rFonts w:ascii="Arial" w:hAnsi="Arial" w:cs="Arial"/>
          <w:b w:val="0"/>
        </w:rPr>
        <w:t xml:space="preserve"> Spielzeuge sein</w:t>
      </w:r>
      <w:r w:rsidR="007212D3" w:rsidRPr="002F6875">
        <w:rPr>
          <w:rStyle w:val="Fett"/>
          <w:rFonts w:ascii="Arial" w:hAnsi="Arial" w:cs="Arial"/>
          <w:b w:val="0"/>
        </w:rPr>
        <w:t>.</w:t>
      </w:r>
      <w:r w:rsidRPr="00EA5471">
        <w:rPr>
          <w:rStyle w:val="Fett"/>
          <w:rFonts w:ascii="Arial" w:hAnsi="Arial" w:cs="Arial"/>
          <w:b w:val="0"/>
        </w:rPr>
        <w:t xml:space="preserve"> Naturmaterialen wie Spieltaue, Hartholzknochen oder Baumwollknoten</w:t>
      </w:r>
      <w:r w:rsidRPr="00EA5471">
        <w:rPr>
          <w:rFonts w:ascii="Arial" w:hAnsi="Arial" w:cs="Arial"/>
        </w:rPr>
        <w:t xml:space="preserve"> </w:t>
      </w:r>
      <w:r w:rsidR="00FD2528">
        <w:rPr>
          <w:rFonts w:ascii="Arial" w:hAnsi="Arial" w:cs="Arial"/>
        </w:rPr>
        <w:t>oder</w:t>
      </w:r>
      <w:r w:rsidR="000662C6" w:rsidRPr="00A5573F">
        <w:rPr>
          <w:rFonts w:ascii="Arial" w:hAnsi="Arial" w:cs="Arial"/>
        </w:rPr>
        <w:t xml:space="preserve"> auch</w:t>
      </w:r>
      <w:r w:rsidR="007212D3" w:rsidRPr="00A5573F">
        <w:rPr>
          <w:rFonts w:ascii="Arial" w:hAnsi="Arial" w:cs="Arial"/>
        </w:rPr>
        <w:t xml:space="preserve"> </w:t>
      </w:r>
      <w:r w:rsidR="007212D3" w:rsidRPr="00FD2528">
        <w:rPr>
          <w:rFonts w:ascii="Arial" w:hAnsi="Arial" w:cs="Arial"/>
        </w:rPr>
        <w:t>Spielzeuge aus Kunststoff- und Gummimaterialien</w:t>
      </w:r>
      <w:r w:rsidR="00FD2528">
        <w:rPr>
          <w:rFonts w:ascii="Arial" w:hAnsi="Arial" w:cs="Arial"/>
        </w:rPr>
        <w:t xml:space="preserve">: Der Tierhalter hat die Qual der Wahl. Hält </w:t>
      </w:r>
      <w:r w:rsidR="00A1504B">
        <w:rPr>
          <w:rFonts w:ascii="Arial" w:hAnsi="Arial" w:cs="Arial"/>
        </w:rPr>
        <w:t xml:space="preserve">das Spielzeug </w:t>
      </w:r>
      <w:r w:rsidR="00FD2528">
        <w:rPr>
          <w:rFonts w:ascii="Arial" w:hAnsi="Arial" w:cs="Arial"/>
        </w:rPr>
        <w:t>de</w:t>
      </w:r>
      <w:r w:rsidR="00A1504B">
        <w:rPr>
          <w:rFonts w:ascii="Arial" w:hAnsi="Arial" w:cs="Arial"/>
        </w:rPr>
        <w:t>m</w:t>
      </w:r>
      <w:r w:rsidR="00FD2528">
        <w:rPr>
          <w:rFonts w:ascii="Arial" w:hAnsi="Arial" w:cs="Arial"/>
        </w:rPr>
        <w:t xml:space="preserve"> intensiven </w:t>
      </w:r>
      <w:r w:rsidR="00A1504B">
        <w:rPr>
          <w:rFonts w:ascii="Arial" w:hAnsi="Arial" w:cs="Arial"/>
        </w:rPr>
        <w:t xml:space="preserve">Spieltrieb des </w:t>
      </w:r>
      <w:r w:rsidR="00FD2528">
        <w:rPr>
          <w:rFonts w:ascii="Arial" w:hAnsi="Arial" w:cs="Arial"/>
        </w:rPr>
        <w:t>vierbeinigen Liebling</w:t>
      </w:r>
      <w:r w:rsidR="00A1504B">
        <w:rPr>
          <w:rFonts w:ascii="Arial" w:hAnsi="Arial" w:cs="Arial"/>
        </w:rPr>
        <w:t>s</w:t>
      </w:r>
      <w:r w:rsidR="00FD2528">
        <w:rPr>
          <w:rFonts w:ascii="Arial" w:hAnsi="Arial" w:cs="Arial"/>
        </w:rPr>
        <w:t xml:space="preserve"> stand? Können sich </w:t>
      </w:r>
      <w:r w:rsidR="001D5FA6" w:rsidRPr="00EA5471">
        <w:rPr>
          <w:rFonts w:ascii="Arial" w:hAnsi="Arial" w:cs="Arial"/>
        </w:rPr>
        <w:t xml:space="preserve">Kleinteile </w:t>
      </w:r>
      <w:r w:rsidR="00FD2528">
        <w:rPr>
          <w:rFonts w:ascii="Arial" w:hAnsi="Arial" w:cs="Arial"/>
        </w:rPr>
        <w:t xml:space="preserve">lösen, die dann </w:t>
      </w:r>
      <w:r w:rsidR="00473EC2" w:rsidRPr="00EA5471">
        <w:rPr>
          <w:rFonts w:ascii="Arial" w:hAnsi="Arial" w:cs="Arial"/>
        </w:rPr>
        <w:t xml:space="preserve">von den Tieren </w:t>
      </w:r>
      <w:r w:rsidR="001D5FA6" w:rsidRPr="00EA5471">
        <w:rPr>
          <w:rFonts w:ascii="Arial" w:hAnsi="Arial" w:cs="Arial"/>
        </w:rPr>
        <w:t>verschluckt</w:t>
      </w:r>
      <w:r w:rsidR="007212D3" w:rsidRPr="00EA5471">
        <w:rPr>
          <w:rFonts w:ascii="Arial" w:hAnsi="Arial" w:cs="Arial"/>
        </w:rPr>
        <w:t xml:space="preserve"> werden</w:t>
      </w:r>
      <w:r w:rsidR="00FD2528">
        <w:rPr>
          <w:rFonts w:ascii="Arial" w:hAnsi="Arial" w:cs="Arial"/>
        </w:rPr>
        <w:t>?</w:t>
      </w:r>
      <w:r w:rsidR="00527186">
        <w:rPr>
          <w:rFonts w:ascii="Arial" w:hAnsi="Arial" w:cs="Arial"/>
        </w:rPr>
        <w:t xml:space="preserve"> </w:t>
      </w:r>
      <w:r w:rsidR="00A1504B">
        <w:rPr>
          <w:rFonts w:ascii="Arial" w:hAnsi="Arial" w:cs="Arial"/>
        </w:rPr>
        <w:t xml:space="preserve">Es ist wichtig, Beschäftigungsmaterial kritisch auf mögliche Risiken zu prüfen, damit die schöne Bescherung nicht </w:t>
      </w:r>
      <w:r w:rsidR="00527186" w:rsidRPr="00EA492B">
        <w:rPr>
          <w:rFonts w:ascii="Arial" w:hAnsi="Arial" w:cs="Arial"/>
        </w:rPr>
        <w:t xml:space="preserve">in der Tierklinik endet. </w:t>
      </w:r>
    </w:p>
    <w:p w14:paraId="2AC31553" w14:textId="77777777" w:rsidR="009A226F" w:rsidRPr="00EA5471" w:rsidRDefault="009A226F" w:rsidP="007212D3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</w:p>
    <w:p w14:paraId="1915CBE6" w14:textId="77777777" w:rsidR="005858E5" w:rsidRDefault="001D5FA6" w:rsidP="007212D3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  <w:r w:rsidRPr="00EA5471">
        <w:rPr>
          <w:rFonts w:ascii="Arial" w:hAnsi="Arial" w:cs="Arial"/>
        </w:rPr>
        <w:t xml:space="preserve">Ein </w:t>
      </w:r>
      <w:proofErr w:type="spellStart"/>
      <w:r w:rsidRPr="00EA5471">
        <w:rPr>
          <w:rFonts w:ascii="Arial" w:hAnsi="Arial" w:cs="Arial"/>
        </w:rPr>
        <w:t>No</w:t>
      </w:r>
      <w:proofErr w:type="spellEnd"/>
      <w:r w:rsidR="00473EC2" w:rsidRPr="00EA5471">
        <w:rPr>
          <w:rFonts w:ascii="Arial" w:hAnsi="Arial" w:cs="Arial"/>
        </w:rPr>
        <w:t>-</w:t>
      </w:r>
      <w:r w:rsidRPr="00EA5471">
        <w:rPr>
          <w:rFonts w:ascii="Arial" w:hAnsi="Arial" w:cs="Arial"/>
        </w:rPr>
        <w:t xml:space="preserve">Go sind </w:t>
      </w:r>
      <w:r w:rsidR="00FD2528">
        <w:rPr>
          <w:rFonts w:ascii="Arial" w:hAnsi="Arial" w:cs="Arial"/>
        </w:rPr>
        <w:t xml:space="preserve">auch </w:t>
      </w:r>
      <w:r w:rsidRPr="00EA5471">
        <w:rPr>
          <w:rFonts w:ascii="Arial" w:hAnsi="Arial" w:cs="Arial"/>
        </w:rPr>
        <w:t>a</w:t>
      </w:r>
      <w:r w:rsidR="00627D9F" w:rsidRPr="00EA5471">
        <w:rPr>
          <w:rFonts w:ascii="Arial" w:hAnsi="Arial" w:cs="Arial"/>
        </w:rPr>
        <w:t xml:space="preserve">usrangierte Kuscheltiere aus dem </w:t>
      </w:r>
      <w:r w:rsidRPr="00EA5471">
        <w:rPr>
          <w:rFonts w:ascii="Arial" w:hAnsi="Arial" w:cs="Arial"/>
        </w:rPr>
        <w:t xml:space="preserve">Kinderzimmer. Die halten das tierische Spiel meist nicht lange aus. </w:t>
      </w:r>
      <w:r w:rsidR="00473EC2" w:rsidRPr="00EA5471">
        <w:rPr>
          <w:rFonts w:ascii="Arial" w:hAnsi="Arial" w:cs="Arial"/>
        </w:rPr>
        <w:t xml:space="preserve">Schon aus Eigeninteresse sollte man auf </w:t>
      </w:r>
      <w:r w:rsidR="00627D9F" w:rsidRPr="00EA5471">
        <w:rPr>
          <w:rStyle w:val="Fett"/>
          <w:rFonts w:ascii="Arial" w:hAnsi="Arial" w:cs="Arial"/>
          <w:b w:val="0"/>
        </w:rPr>
        <w:t>Gummispielzeug</w:t>
      </w:r>
      <w:r w:rsidR="00627D9F" w:rsidRPr="00EA5471">
        <w:rPr>
          <w:rFonts w:ascii="Arial" w:hAnsi="Arial" w:cs="Arial"/>
        </w:rPr>
        <w:t xml:space="preserve"> mit </w:t>
      </w:r>
      <w:r w:rsidR="00627D9F" w:rsidRPr="00EA5471">
        <w:rPr>
          <w:rStyle w:val="Fett"/>
          <w:rFonts w:ascii="Arial" w:hAnsi="Arial" w:cs="Arial"/>
          <w:b w:val="0"/>
        </w:rPr>
        <w:t>Quietschfunktion</w:t>
      </w:r>
      <w:r w:rsidR="00473EC2" w:rsidRPr="00EA5471">
        <w:rPr>
          <w:rStyle w:val="Fett"/>
          <w:rFonts w:ascii="Arial" w:hAnsi="Arial" w:cs="Arial"/>
          <w:b w:val="0"/>
        </w:rPr>
        <w:t xml:space="preserve"> verzichten</w:t>
      </w:r>
      <w:r w:rsidR="00627D9F" w:rsidRPr="00EA5471">
        <w:rPr>
          <w:rFonts w:ascii="Arial" w:hAnsi="Arial" w:cs="Arial"/>
        </w:rPr>
        <w:t xml:space="preserve">. </w:t>
      </w:r>
      <w:r w:rsidR="00A5573F">
        <w:rPr>
          <w:rFonts w:ascii="Arial" w:hAnsi="Arial" w:cs="Arial"/>
        </w:rPr>
        <w:t xml:space="preserve">Dieses kann zudem falsche Assoziationen erzeugen und Fehlverhalten in anderen Situationen begünstigen. </w:t>
      </w:r>
    </w:p>
    <w:p w14:paraId="743BF99D" w14:textId="77777777" w:rsidR="005858E5" w:rsidRDefault="005858E5" w:rsidP="007212D3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</w:p>
    <w:p w14:paraId="3BE3EBAE" w14:textId="77777777" w:rsidR="00A82B15" w:rsidRDefault="007212D3" w:rsidP="007212D3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  <w:r w:rsidRPr="00004CAC">
        <w:rPr>
          <w:rFonts w:ascii="Arial" w:hAnsi="Arial" w:cs="Arial"/>
        </w:rPr>
        <w:t>Vereinzelt sind Tierspielzeuge bereits mit einem TÜV-Siegel ausgezeichnet, an dem man sich orientieren kann. Wenig falsch macht man mit Intelligenzspielzeugen, weil damit Mensch und Tier viel Zeit gemeinsam verbringen können.</w:t>
      </w:r>
      <w:r w:rsidR="00A82B15">
        <w:rPr>
          <w:rFonts w:ascii="Arial" w:hAnsi="Arial" w:cs="Arial"/>
        </w:rPr>
        <w:t xml:space="preserve"> Mit dem richtigen Geschenk werden die geruhsamen Weihnachtstage ein besonderes Erlebnis für die ganze Familie.</w:t>
      </w:r>
    </w:p>
    <w:p w14:paraId="31D53E90" w14:textId="77777777" w:rsidR="007212D3" w:rsidRPr="00004CAC" w:rsidRDefault="007212D3" w:rsidP="007212D3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</w:p>
    <w:p w14:paraId="08B982E6" w14:textId="77777777" w:rsidR="00EA492B" w:rsidRPr="004F110E" w:rsidRDefault="00EA492B" w:rsidP="00EA49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F110E">
        <w:rPr>
          <w:rFonts w:ascii="Arial" w:hAnsi="Arial" w:cs="Arial"/>
          <w:sz w:val="24"/>
          <w:szCs w:val="24"/>
        </w:rPr>
        <w:t>Bildunterschrift:</w:t>
      </w:r>
    </w:p>
    <w:p w14:paraId="3E16E147" w14:textId="77777777" w:rsidR="00EA492B" w:rsidRPr="004F110E" w:rsidRDefault="00EA492B" w:rsidP="00EA49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F110E">
        <w:rPr>
          <w:rFonts w:ascii="Arial" w:hAnsi="Arial" w:cs="Arial"/>
          <w:sz w:val="24"/>
          <w:szCs w:val="24"/>
        </w:rPr>
        <w:t xml:space="preserve">Leckerlis an Weihnachten sind erlaubt. Sie sollten allerdings tiergerecht und gesund sein. </w:t>
      </w:r>
    </w:p>
    <w:p w14:paraId="06F4E79B" w14:textId="763CFF5D" w:rsidR="00EA492B" w:rsidRPr="004F110E" w:rsidRDefault="00EA492B" w:rsidP="00EA49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F110E">
        <w:rPr>
          <w:rFonts w:ascii="Arial" w:hAnsi="Arial" w:cs="Arial"/>
          <w:sz w:val="24"/>
          <w:szCs w:val="24"/>
        </w:rPr>
        <w:t xml:space="preserve">Foto: </w:t>
      </w:r>
      <w:proofErr w:type="spellStart"/>
      <w:r w:rsidRPr="004F110E">
        <w:rPr>
          <w:rFonts w:ascii="Arial" w:hAnsi="Arial" w:cs="Arial"/>
          <w:sz w:val="24"/>
          <w:szCs w:val="24"/>
        </w:rPr>
        <w:t>BfT</w:t>
      </w:r>
      <w:proofErr w:type="spellEnd"/>
      <w:r w:rsidRPr="004F110E">
        <w:rPr>
          <w:rFonts w:ascii="Arial" w:hAnsi="Arial" w:cs="Arial"/>
          <w:sz w:val="24"/>
          <w:szCs w:val="24"/>
        </w:rPr>
        <w:t>/Klostermann</w:t>
      </w:r>
    </w:p>
    <w:p w14:paraId="7C65EBD0" w14:textId="77777777" w:rsidR="00EA492B" w:rsidRPr="004F110E" w:rsidRDefault="00EA492B" w:rsidP="00EA49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1487D7" w14:textId="77777777" w:rsidR="00EA492B" w:rsidRPr="004F110E" w:rsidRDefault="00EA492B" w:rsidP="00EA492B">
      <w:pPr>
        <w:rPr>
          <w:rFonts w:ascii="Arial" w:hAnsi="Arial" w:cs="Arial"/>
          <w:sz w:val="24"/>
          <w:szCs w:val="24"/>
        </w:rPr>
      </w:pPr>
      <w:r w:rsidRPr="004F110E">
        <w:rPr>
          <w:rFonts w:ascii="Arial" w:hAnsi="Arial" w:cs="Arial"/>
          <w:sz w:val="24"/>
          <w:szCs w:val="24"/>
        </w:rPr>
        <w:t>Abdruck Text und Foto (nur in Verbindung mit dieser Meldung) honorarfrei bei Quellenangabe.</w:t>
      </w:r>
    </w:p>
    <w:p w14:paraId="78340F36" w14:textId="77777777" w:rsidR="00EA492B" w:rsidRPr="004F110E" w:rsidRDefault="00EA492B" w:rsidP="00EA492B">
      <w:pPr>
        <w:rPr>
          <w:rFonts w:ascii="Arial" w:hAnsi="Arial" w:cs="Arial"/>
          <w:sz w:val="24"/>
          <w:szCs w:val="24"/>
        </w:rPr>
      </w:pPr>
    </w:p>
    <w:p w14:paraId="00387B50" w14:textId="77777777" w:rsidR="00EA492B" w:rsidRPr="004F110E" w:rsidRDefault="00EA492B" w:rsidP="00EA492B">
      <w:pPr>
        <w:rPr>
          <w:rFonts w:ascii="Arial" w:hAnsi="Arial" w:cs="Arial"/>
          <w:sz w:val="24"/>
          <w:szCs w:val="24"/>
        </w:rPr>
      </w:pPr>
      <w:r w:rsidRPr="004F110E">
        <w:rPr>
          <w:rFonts w:ascii="Arial" w:hAnsi="Arial" w:cs="Arial"/>
          <w:sz w:val="24"/>
          <w:szCs w:val="24"/>
        </w:rPr>
        <w:t>Pressekontakt:</w:t>
      </w:r>
      <w:bookmarkStart w:id="0" w:name="_GoBack"/>
      <w:bookmarkEnd w:id="0"/>
    </w:p>
    <w:p w14:paraId="11DF66BC" w14:textId="77777777" w:rsidR="00EA492B" w:rsidRPr="004F110E" w:rsidRDefault="00EA492B" w:rsidP="00EA492B">
      <w:pPr>
        <w:rPr>
          <w:rFonts w:ascii="Arial" w:hAnsi="Arial" w:cs="Arial"/>
          <w:sz w:val="24"/>
          <w:szCs w:val="24"/>
        </w:rPr>
      </w:pPr>
      <w:r w:rsidRPr="004F110E">
        <w:rPr>
          <w:rFonts w:ascii="Arial" w:hAnsi="Arial" w:cs="Arial"/>
          <w:sz w:val="24"/>
          <w:szCs w:val="24"/>
        </w:rPr>
        <w:t>Bundesverband für Tiergesundheit e.V., Dr. Sabine Schüller,</w:t>
      </w:r>
    </w:p>
    <w:p w14:paraId="4274F664" w14:textId="77777777" w:rsidR="00EA492B" w:rsidRPr="004F110E" w:rsidRDefault="00EA492B" w:rsidP="00EA492B">
      <w:pPr>
        <w:rPr>
          <w:rFonts w:ascii="Arial" w:hAnsi="Arial" w:cs="Arial"/>
          <w:sz w:val="24"/>
          <w:szCs w:val="24"/>
        </w:rPr>
      </w:pPr>
      <w:r w:rsidRPr="004F110E">
        <w:rPr>
          <w:rFonts w:ascii="Arial" w:hAnsi="Arial" w:cs="Arial"/>
          <w:sz w:val="24"/>
          <w:szCs w:val="24"/>
        </w:rPr>
        <w:t>Schwertberger Straße 14, 53177 Bonn, Tel. 0228/31 82 96, bft@bft-online.de</w:t>
      </w:r>
    </w:p>
    <w:p w14:paraId="1C1D3619" w14:textId="77777777" w:rsidR="00EA492B" w:rsidRPr="004F110E" w:rsidRDefault="00EA492B" w:rsidP="00EA492B">
      <w:pPr>
        <w:rPr>
          <w:rFonts w:ascii="Arial" w:hAnsi="Arial" w:cs="Arial"/>
          <w:sz w:val="24"/>
          <w:szCs w:val="24"/>
        </w:rPr>
      </w:pPr>
    </w:p>
    <w:p w14:paraId="27B12BFC" w14:textId="77777777" w:rsidR="00EA492B" w:rsidRPr="004F110E" w:rsidRDefault="00EA492B" w:rsidP="00EA49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CDF7AC" w14:textId="77777777" w:rsidR="00627D9F" w:rsidRPr="00004CAC" w:rsidRDefault="00627D9F" w:rsidP="001D5FA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627D9F" w:rsidRPr="00004CA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9F"/>
    <w:rsid w:val="00004CAC"/>
    <w:rsid w:val="0003174E"/>
    <w:rsid w:val="00045615"/>
    <w:rsid w:val="000648EE"/>
    <w:rsid w:val="000662C6"/>
    <w:rsid w:val="00093160"/>
    <w:rsid w:val="00153422"/>
    <w:rsid w:val="001D5FA6"/>
    <w:rsid w:val="002C19A8"/>
    <w:rsid w:val="002C5154"/>
    <w:rsid w:val="002F6875"/>
    <w:rsid w:val="00373591"/>
    <w:rsid w:val="004702A9"/>
    <w:rsid w:val="00473EC2"/>
    <w:rsid w:val="004B008C"/>
    <w:rsid w:val="004F110E"/>
    <w:rsid w:val="00527186"/>
    <w:rsid w:val="005461D8"/>
    <w:rsid w:val="005858E5"/>
    <w:rsid w:val="00627D9F"/>
    <w:rsid w:val="007212D3"/>
    <w:rsid w:val="00810CD1"/>
    <w:rsid w:val="008B5945"/>
    <w:rsid w:val="009A226F"/>
    <w:rsid w:val="009B120A"/>
    <w:rsid w:val="00A1504B"/>
    <w:rsid w:val="00A5573F"/>
    <w:rsid w:val="00A82B15"/>
    <w:rsid w:val="00B108DD"/>
    <w:rsid w:val="00E02052"/>
    <w:rsid w:val="00E024AD"/>
    <w:rsid w:val="00EA492B"/>
    <w:rsid w:val="00EA5471"/>
    <w:rsid w:val="00ED1ED5"/>
    <w:rsid w:val="00FD2528"/>
    <w:rsid w:val="00FD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C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27D9F"/>
    <w:rPr>
      <w:b/>
      <w:bCs/>
    </w:rPr>
  </w:style>
  <w:style w:type="paragraph" w:styleId="StandardWeb">
    <w:name w:val="Normal (Web)"/>
    <w:basedOn w:val="Standard"/>
    <w:uiPriority w:val="99"/>
    <w:unhideWhenUsed/>
    <w:rsid w:val="006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7D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2D3"/>
    <w:rPr>
      <w:rFonts w:ascii="Tahoma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54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54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5471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54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5471"/>
    <w:rPr>
      <w:b/>
      <w:bCs/>
      <w:sz w:val="20"/>
      <w:szCs w:val="20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B00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27D9F"/>
    <w:rPr>
      <w:b/>
      <w:bCs/>
    </w:rPr>
  </w:style>
  <w:style w:type="paragraph" w:styleId="StandardWeb">
    <w:name w:val="Normal (Web)"/>
    <w:basedOn w:val="Standard"/>
    <w:uiPriority w:val="99"/>
    <w:unhideWhenUsed/>
    <w:rsid w:val="006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7D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2D3"/>
    <w:rPr>
      <w:rFonts w:ascii="Tahoma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54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54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5471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54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5471"/>
    <w:rPr>
      <w:b/>
      <w:bCs/>
      <w:sz w:val="20"/>
      <w:szCs w:val="20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B0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Bundesverband für Tiergesundheit</cp:lastModifiedBy>
  <cp:revision>4</cp:revision>
  <cp:lastPrinted>2016-11-30T07:21:00Z</cp:lastPrinted>
  <dcterms:created xsi:type="dcterms:W3CDTF">2016-11-30T07:34:00Z</dcterms:created>
  <dcterms:modified xsi:type="dcterms:W3CDTF">2016-11-30T07:52:00Z</dcterms:modified>
</cp:coreProperties>
</file>