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3F" w:rsidRPr="002B70F6" w:rsidRDefault="003910C9">
      <w:pPr>
        <w:rPr>
          <w:rFonts w:ascii="Helvetica" w:eastAsia="Helvetica Neue" w:hAnsi="Helvetica" w:cs="Helvetica Neue"/>
          <w:b/>
          <w:sz w:val="24"/>
          <w:szCs w:val="24"/>
        </w:rPr>
      </w:pPr>
      <w:r w:rsidRPr="002B70F6">
        <w:rPr>
          <w:rFonts w:ascii="Helvetica" w:eastAsia="Helvetica Neue" w:hAnsi="Helvetica" w:cs="Helvetica Neue"/>
          <w:b/>
          <w:sz w:val="24"/>
          <w:szCs w:val="24"/>
        </w:rPr>
        <w:t>Fakten statt Mythen</w:t>
      </w:r>
    </w:p>
    <w:p w:rsidR="00AB3F3F" w:rsidRPr="002B70F6" w:rsidRDefault="003910C9">
      <w:pPr>
        <w:rPr>
          <w:rFonts w:ascii="Helvetica" w:eastAsia="Helvetica Neue" w:hAnsi="Helvetica" w:cs="Helvetica Neue"/>
          <w:b/>
        </w:rPr>
      </w:pPr>
      <w:r w:rsidRPr="002B70F6">
        <w:rPr>
          <w:rFonts w:ascii="Helvetica" w:eastAsia="Helvetica Neue" w:hAnsi="Helvetica" w:cs="Helvetica Neue"/>
          <w:b/>
        </w:rPr>
        <w:t>Bundesverband für Tiergesundheit e. V. (BfT) sieht viele Missverständnisse rund um das Thema Tiergesundheit und fordert stärkere Ausrichtung an Fakten</w:t>
      </w:r>
    </w:p>
    <w:p w:rsidR="00AB3F3F" w:rsidRPr="002B70F6" w:rsidRDefault="003910C9">
      <w:pPr>
        <w:rPr>
          <w:rFonts w:ascii="Helvetica" w:eastAsia="Helvetica Neue" w:hAnsi="Helvetica" w:cs="Helvetica Neue"/>
        </w:rPr>
      </w:pPr>
      <w:r w:rsidRPr="002B70F6">
        <w:rPr>
          <w:rFonts w:ascii="Helvetica" w:eastAsia="Helvetica Neue" w:hAnsi="Helvetica" w:cs="Helvetica Neue"/>
        </w:rPr>
        <w:t>„Tiergesundheit, die Gesundheit der Menschen und ein intakter Planet sind eng ineinander verschränkt.“ Mit diesen Worten sprach der Vorsitzende Jörg Hannemann bereits in seiner Begrüßung zur Vortragsveranstaltung (16.05.) in Köln an, was dem Verband am Herzen liegt.</w:t>
      </w:r>
    </w:p>
    <w:p w:rsidR="00AB3F3F" w:rsidRPr="002B70F6" w:rsidRDefault="003910C9">
      <w:pPr>
        <w:rPr>
          <w:rFonts w:ascii="Helvetica" w:eastAsia="Helvetica Neue" w:hAnsi="Helvetica" w:cs="Helvetica Neue"/>
        </w:rPr>
      </w:pPr>
      <w:r w:rsidRPr="002B70F6">
        <w:rPr>
          <w:rFonts w:ascii="Helvetica" w:eastAsia="Helvetica Neue" w:hAnsi="Helvetica" w:cs="Helvetica Neue"/>
        </w:rPr>
        <w:t>Welche Bedeutung und welchen Nutzen hat die Tiergesundheit für die Gesellschaft? Was leistet die Tiergesundheitsindustrie und wie lässt sich ihr Nutzen auf Seiten der Gesellschaft vermitteln? Welche Rolle spielen Medien und der Journalismus dabei? All diese Fragen waren wichtiger Bestandteil der Veranstaltung.</w:t>
      </w:r>
    </w:p>
    <w:p w:rsidR="00AB3F3F" w:rsidRPr="002B70F6" w:rsidRDefault="003910C9">
      <w:pPr>
        <w:rPr>
          <w:rFonts w:ascii="Helvetica" w:eastAsia="Helvetica Neue" w:hAnsi="Helvetica" w:cs="Helvetica Neue"/>
        </w:rPr>
      </w:pPr>
      <w:r w:rsidRPr="002B70F6">
        <w:rPr>
          <w:rFonts w:ascii="Helvetica" w:eastAsia="Helvetica Neue" w:hAnsi="Helvetica" w:cs="Helvetica Neue"/>
        </w:rPr>
        <w:t xml:space="preserve">Dr. Sabine Schüller, Geschäftsführerin des BfT forderte faktenorientierte Rahmenbedingungen und eine offene Innovationskultur, damit die Industrie auch weiterhin zum Schutz der Gesundheit von Nutz- und Kleintieren beitragen kann und so der wichtige gesellschaftliche Nutzen und der Beitrag zu den unterschiedlichen Facetten von </w:t>
      </w:r>
      <w:proofErr w:type="spellStart"/>
      <w:r w:rsidRPr="002B70F6">
        <w:rPr>
          <w:rFonts w:ascii="Helvetica" w:eastAsia="Helvetica Neue" w:hAnsi="Helvetica" w:cs="Helvetica Neue"/>
        </w:rPr>
        <w:t>One</w:t>
      </w:r>
      <w:proofErr w:type="spellEnd"/>
      <w:r w:rsidRPr="002B70F6">
        <w:rPr>
          <w:rFonts w:ascii="Helvetica" w:eastAsia="Helvetica Neue" w:hAnsi="Helvetica" w:cs="Helvetica Neue"/>
        </w:rPr>
        <w:t xml:space="preserve"> </w:t>
      </w:r>
      <w:proofErr w:type="spellStart"/>
      <w:r w:rsidRPr="002B70F6">
        <w:rPr>
          <w:rFonts w:ascii="Helvetica" w:eastAsia="Helvetica Neue" w:hAnsi="Helvetica" w:cs="Helvetica Neue"/>
        </w:rPr>
        <w:t>Health</w:t>
      </w:r>
      <w:proofErr w:type="spellEnd"/>
      <w:r w:rsidRPr="002B70F6">
        <w:rPr>
          <w:rFonts w:ascii="Helvetica" w:eastAsia="Helvetica Neue" w:hAnsi="Helvetica" w:cs="Helvetica Neue"/>
        </w:rPr>
        <w:t xml:space="preserve"> ab</w:t>
      </w:r>
      <w:r w:rsidR="001D79B0" w:rsidRPr="002B70F6">
        <w:rPr>
          <w:rFonts w:ascii="Helvetica" w:eastAsia="Helvetica Neue" w:hAnsi="Helvetica" w:cs="Helvetica Neue"/>
        </w:rPr>
        <w:t>ge</w:t>
      </w:r>
      <w:r w:rsidRPr="002B70F6">
        <w:rPr>
          <w:rFonts w:ascii="Helvetica" w:eastAsia="Helvetica Neue" w:hAnsi="Helvetica" w:cs="Helvetica Neue"/>
        </w:rPr>
        <w:t xml:space="preserve">sichert werden können. In Beispielen zeigte sie auf, dass viele Missverständnisse in der Gesellschaft bestehen und betonte damit die Notwendigkeit </w:t>
      </w:r>
      <w:r w:rsidR="00701955" w:rsidRPr="002B70F6">
        <w:rPr>
          <w:rFonts w:ascii="Helvetica" w:eastAsia="Helvetica Neue" w:hAnsi="Helvetica" w:cs="Helvetica Neue"/>
        </w:rPr>
        <w:t>für eine</w:t>
      </w:r>
      <w:r w:rsidRPr="002B70F6">
        <w:rPr>
          <w:rFonts w:ascii="Helvetica" w:eastAsia="Helvetica Neue" w:hAnsi="Helvetica" w:cs="Helvetica Neue"/>
        </w:rPr>
        <w:t xml:space="preserve"> besser gelingende Kommunikation. Tierarzneimittel dien</w:t>
      </w:r>
      <w:r w:rsidR="00773776" w:rsidRPr="002B70F6">
        <w:rPr>
          <w:rFonts w:ascii="Helvetica" w:eastAsia="Helvetica Neue" w:hAnsi="Helvetica" w:cs="Helvetica Neue"/>
        </w:rPr>
        <w:t>t</w:t>
      </w:r>
      <w:r w:rsidRPr="002B70F6">
        <w:rPr>
          <w:rFonts w:ascii="Helvetica" w:eastAsia="Helvetica Neue" w:hAnsi="Helvetica" w:cs="Helvetica Neue"/>
        </w:rPr>
        <w:t>en der Behandlung und Gesunderhaltung von Tieren und spiel</w:t>
      </w:r>
      <w:r w:rsidR="00773776" w:rsidRPr="002B70F6">
        <w:rPr>
          <w:rFonts w:ascii="Helvetica" w:eastAsia="Helvetica Neue" w:hAnsi="Helvetica" w:cs="Helvetica Neue"/>
        </w:rPr>
        <w:t>t</w:t>
      </w:r>
      <w:r w:rsidRPr="002B70F6">
        <w:rPr>
          <w:rFonts w:ascii="Helvetica" w:eastAsia="Helvetica Neue" w:hAnsi="Helvetica" w:cs="Helvetica Neue"/>
        </w:rPr>
        <w:t xml:space="preserve">en somit auch für den Tierschutz und das </w:t>
      </w:r>
      <w:proofErr w:type="spellStart"/>
      <w:r w:rsidRPr="002B70F6">
        <w:rPr>
          <w:rFonts w:ascii="Helvetica" w:eastAsia="Helvetica Neue" w:hAnsi="Helvetica" w:cs="Helvetica Neue"/>
        </w:rPr>
        <w:t>Tierwohl</w:t>
      </w:r>
      <w:proofErr w:type="spellEnd"/>
      <w:r w:rsidRPr="002B70F6">
        <w:rPr>
          <w:rFonts w:ascii="Helvetica" w:eastAsia="Helvetica Neue" w:hAnsi="Helvetica" w:cs="Helvetica Neue"/>
        </w:rPr>
        <w:t xml:space="preserve"> eine entscheidende Rolle. Zudem </w:t>
      </w:r>
      <w:r w:rsidR="00701955" w:rsidRPr="002B70F6">
        <w:rPr>
          <w:rFonts w:ascii="Helvetica" w:eastAsia="Helvetica Neue" w:hAnsi="Helvetica" w:cs="Helvetica Neue"/>
        </w:rPr>
        <w:t>ist</w:t>
      </w:r>
      <w:r w:rsidRPr="002B70F6">
        <w:rPr>
          <w:rFonts w:ascii="Helvetica" w:eastAsia="Helvetica Neue" w:hAnsi="Helvetica" w:cs="Helvetica Neue"/>
        </w:rPr>
        <w:t xml:space="preserve"> die Tiergesundheit eine essenzielle Grundlage für ein unbeschwertes Zusammenleben von Mensch und Tier und nicht zuletzt auch für die Erzeugung sicherer Lebensmittel. </w:t>
      </w:r>
    </w:p>
    <w:p w:rsidR="00AB3F3F" w:rsidRPr="002B70F6" w:rsidRDefault="00701955">
      <w:pPr>
        <w:rPr>
          <w:rFonts w:ascii="Helvetica" w:eastAsia="Helvetica Neue" w:hAnsi="Helvetica" w:cs="Helvetica Neue"/>
        </w:rPr>
      </w:pPr>
      <w:r w:rsidRPr="002B70F6">
        <w:rPr>
          <w:rFonts w:ascii="Helvetica" w:eastAsia="Helvetica Neue" w:hAnsi="Helvetica" w:cs="Helvetica Neue"/>
        </w:rPr>
        <w:t>Eine</w:t>
      </w:r>
      <w:r w:rsidR="008C0110" w:rsidRPr="002B70F6">
        <w:rPr>
          <w:rFonts w:ascii="Helvetica" w:eastAsia="Helvetica Neue" w:hAnsi="Helvetica" w:cs="Helvetica Neue"/>
        </w:rPr>
        <w:t>s</w:t>
      </w:r>
      <w:r w:rsidRPr="002B70F6">
        <w:rPr>
          <w:rFonts w:ascii="Helvetica" w:eastAsia="Helvetica Neue" w:hAnsi="Helvetica" w:cs="Helvetica Neue"/>
        </w:rPr>
        <w:t xml:space="preserve"> der Missverständnisse ist</w:t>
      </w:r>
      <w:r w:rsidR="003910C9" w:rsidRPr="002B70F6">
        <w:rPr>
          <w:rFonts w:ascii="Helvetica" w:eastAsia="Helvetica Neue" w:hAnsi="Helvetica" w:cs="Helvetica Neue"/>
        </w:rPr>
        <w:t>, dass Tierärzte im Nutztierbereich nur Antibiotika einsetzten</w:t>
      </w:r>
      <w:r w:rsidRPr="002B70F6">
        <w:rPr>
          <w:rFonts w:ascii="Helvetica" w:eastAsia="Helvetica Neue" w:hAnsi="Helvetica" w:cs="Helvetica Neue"/>
        </w:rPr>
        <w:t xml:space="preserve"> würden</w:t>
      </w:r>
      <w:r w:rsidR="003910C9" w:rsidRPr="002B70F6">
        <w:rPr>
          <w:rFonts w:ascii="Helvetica" w:eastAsia="Helvetica Neue" w:hAnsi="Helvetica" w:cs="Helvetica Neue"/>
        </w:rPr>
        <w:t xml:space="preserve">.  </w:t>
      </w:r>
      <w:proofErr w:type="spellStart"/>
      <w:r w:rsidR="003910C9" w:rsidRPr="002B70F6">
        <w:rPr>
          <w:rFonts w:ascii="Helvetica" w:eastAsia="Helvetica Neue" w:hAnsi="Helvetica" w:cs="Helvetica Neue"/>
        </w:rPr>
        <w:t>Antiinfektiva</w:t>
      </w:r>
      <w:proofErr w:type="spellEnd"/>
      <w:r w:rsidR="008C0110" w:rsidRPr="002B70F6">
        <w:rPr>
          <w:rFonts w:ascii="Helvetica" w:eastAsia="Helvetica Neue" w:hAnsi="Helvetica" w:cs="Helvetica Neue"/>
        </w:rPr>
        <w:t>,</w:t>
      </w:r>
      <w:r w:rsidR="003910C9" w:rsidRPr="002B70F6">
        <w:rPr>
          <w:rFonts w:ascii="Helvetica" w:eastAsia="Helvetica Neue" w:hAnsi="Helvetica" w:cs="Helvetica Neue"/>
        </w:rPr>
        <w:t xml:space="preserve"> </w:t>
      </w:r>
      <w:r w:rsidR="006235EF" w:rsidRPr="002B70F6">
        <w:rPr>
          <w:rFonts w:ascii="Helvetica" w:eastAsia="Helvetica Neue" w:hAnsi="Helvetica" w:cs="Helvetica Neue"/>
        </w:rPr>
        <w:t>darunter Antibiotika</w:t>
      </w:r>
      <w:r w:rsidR="008C0110" w:rsidRPr="002B70F6">
        <w:rPr>
          <w:rFonts w:ascii="Helvetica" w:eastAsia="Helvetica Neue" w:hAnsi="Helvetica" w:cs="Helvetica Neue"/>
        </w:rPr>
        <w:t xml:space="preserve">, </w:t>
      </w:r>
      <w:r w:rsidR="003910C9" w:rsidRPr="002B70F6">
        <w:rPr>
          <w:rFonts w:ascii="Helvetica" w:eastAsia="Helvetica Neue" w:hAnsi="Helvetica" w:cs="Helvetica Neue"/>
        </w:rPr>
        <w:t xml:space="preserve">machen </w:t>
      </w:r>
      <w:r w:rsidRPr="002B70F6">
        <w:rPr>
          <w:rFonts w:ascii="Helvetica" w:eastAsia="Helvetica Neue" w:hAnsi="Helvetica" w:cs="Helvetica Neue"/>
        </w:rPr>
        <w:t xml:space="preserve">inzwischen </w:t>
      </w:r>
      <w:r w:rsidR="003910C9" w:rsidRPr="002B70F6">
        <w:rPr>
          <w:rFonts w:ascii="Helvetica" w:eastAsia="Helvetica Neue" w:hAnsi="Helvetica" w:cs="Helvetica Neue"/>
        </w:rPr>
        <w:t>nur ein Sechstel des gesamten Tierarzneimittelmarktes aus. Mehr als ein Viertel sind Impfstoffe. Die Kontro</w:t>
      </w:r>
      <w:r w:rsidR="00E34521" w:rsidRPr="002B70F6">
        <w:rPr>
          <w:rFonts w:ascii="Helvetica" w:eastAsia="Helvetica Neue" w:hAnsi="Helvetica" w:cs="Helvetica Neue"/>
        </w:rPr>
        <w:t xml:space="preserve">lle von Antibiotikaresistenzen </w:t>
      </w:r>
      <w:r w:rsidR="003910C9" w:rsidRPr="002B70F6">
        <w:rPr>
          <w:rFonts w:ascii="Helvetica" w:eastAsia="Helvetica Neue" w:hAnsi="Helvetica" w:cs="Helvetica Neue"/>
        </w:rPr>
        <w:t>muss gemeinsames Anliegen von Human- und Veterinärmedizin sein, so Schüller.</w:t>
      </w:r>
      <w:r w:rsidR="00E34521" w:rsidRPr="002B70F6">
        <w:rPr>
          <w:rFonts w:ascii="Helvetica" w:eastAsia="Helvetica Neue" w:hAnsi="Helvetica" w:cs="Helvetica Neue"/>
        </w:rPr>
        <w:t xml:space="preserve"> </w:t>
      </w:r>
      <w:r w:rsidRPr="002B70F6">
        <w:rPr>
          <w:rFonts w:ascii="Helvetica" w:eastAsia="Helvetica Neue" w:hAnsi="Helvetica" w:cs="Helvetica Neue"/>
        </w:rPr>
        <w:t>Wie aber auch</w:t>
      </w:r>
      <w:r w:rsidR="00602308" w:rsidRPr="002B70F6">
        <w:rPr>
          <w:rFonts w:ascii="Helvetica" w:eastAsia="Helvetica Neue" w:hAnsi="Helvetica" w:cs="Helvetica Neue"/>
        </w:rPr>
        <w:t xml:space="preserve"> </w:t>
      </w:r>
      <w:r w:rsidR="003910C9" w:rsidRPr="002B70F6">
        <w:rPr>
          <w:rFonts w:ascii="Helvetica" w:eastAsia="Helvetica Neue" w:hAnsi="Helvetica" w:cs="Helvetica Neue"/>
        </w:rPr>
        <w:t xml:space="preserve">das Europäische Zentrum für Prävention und Kontrolle von Krankheiten (ECDC) bestätigt, ist die Hauptursache für Antibiotikaresistenzen beim Menschen im Einsatz von Antibiotika </w:t>
      </w:r>
      <w:r w:rsidRPr="002B70F6">
        <w:rPr>
          <w:rFonts w:ascii="Helvetica" w:eastAsia="Helvetica Neue" w:hAnsi="Helvetica" w:cs="Helvetica Neue"/>
        </w:rPr>
        <w:t xml:space="preserve">zunächst einmal </w:t>
      </w:r>
      <w:r w:rsidR="003910C9" w:rsidRPr="002B70F6">
        <w:rPr>
          <w:rFonts w:ascii="Helvetica" w:eastAsia="Helvetica Neue" w:hAnsi="Helvetica" w:cs="Helvetica Neue"/>
        </w:rPr>
        <w:t>in de</w:t>
      </w:r>
      <w:r w:rsidR="00E34521" w:rsidRPr="002B70F6">
        <w:rPr>
          <w:rFonts w:ascii="Helvetica" w:eastAsia="Helvetica Neue" w:hAnsi="Helvetica" w:cs="Helvetica Neue"/>
        </w:rPr>
        <w:t>r Humanmedizin selbst zu suchen</w:t>
      </w:r>
      <w:r w:rsidR="003910C9" w:rsidRPr="002B70F6">
        <w:rPr>
          <w:rFonts w:ascii="Helvetica" w:eastAsia="Helvetica Neue" w:hAnsi="Helvetica" w:cs="Helvetica Neue"/>
        </w:rPr>
        <w:t xml:space="preserve">. Schüller stellte </w:t>
      </w:r>
      <w:r w:rsidR="00E34521" w:rsidRPr="002B70F6">
        <w:rPr>
          <w:rFonts w:ascii="Helvetica" w:eastAsia="Helvetica Neue" w:hAnsi="Helvetica" w:cs="Helvetica Neue"/>
        </w:rPr>
        <w:t>außerdem klar</w:t>
      </w:r>
      <w:r w:rsidR="003910C9" w:rsidRPr="002B70F6">
        <w:rPr>
          <w:rFonts w:ascii="Helvetica" w:eastAsia="Helvetica Neue" w:hAnsi="Helvetica" w:cs="Helvetica Neue"/>
        </w:rPr>
        <w:t xml:space="preserve">, dass Tierarzneimittel nicht zur Leistungssteigerung in der intensiven Tierhaltung eingesetzt </w:t>
      </w:r>
      <w:r w:rsidR="00E34521" w:rsidRPr="002B70F6">
        <w:rPr>
          <w:rFonts w:ascii="Helvetica" w:eastAsia="Helvetica Neue" w:hAnsi="Helvetica" w:cs="Helvetica Neue"/>
        </w:rPr>
        <w:t xml:space="preserve">werden. Bei der Tiergesundheit </w:t>
      </w:r>
      <w:r w:rsidR="003910C9" w:rsidRPr="002B70F6">
        <w:rPr>
          <w:rFonts w:ascii="Helvetica" w:eastAsia="Helvetica Neue" w:hAnsi="Helvetica" w:cs="Helvetica Neue"/>
        </w:rPr>
        <w:t xml:space="preserve">geht </w:t>
      </w:r>
      <w:r w:rsidR="00E34521" w:rsidRPr="002B70F6">
        <w:rPr>
          <w:rFonts w:ascii="Helvetica" w:eastAsia="Helvetica Neue" w:hAnsi="Helvetica" w:cs="Helvetica Neue"/>
        </w:rPr>
        <w:t xml:space="preserve">es </w:t>
      </w:r>
      <w:r w:rsidR="003910C9" w:rsidRPr="002B70F6">
        <w:rPr>
          <w:rFonts w:ascii="Helvetica" w:eastAsia="Helvetica Neue" w:hAnsi="Helvetica" w:cs="Helvetica Neue"/>
        </w:rPr>
        <w:t>vorrangig um die Vermeidung und Bekämpfung von Tierkrankheiten. Antibiotische Leistungsförderer sind in der gesamten EU seit 2006 verboten und der Einsatz von Hormonen zu Mastzwecken ist bereits seit 1988 untersagt.</w:t>
      </w:r>
    </w:p>
    <w:p w:rsidR="00AB3F3F" w:rsidRPr="002B70F6" w:rsidRDefault="00701955">
      <w:pPr>
        <w:rPr>
          <w:rFonts w:ascii="Helvetica" w:eastAsia="Helvetica Neue" w:hAnsi="Helvetica" w:cs="Helvetica Neue"/>
        </w:rPr>
      </w:pPr>
      <w:r w:rsidRPr="002B70F6">
        <w:rPr>
          <w:rFonts w:ascii="Helvetica" w:eastAsia="Helvetica Neue" w:hAnsi="Helvetica" w:cs="Helvetica Neue"/>
        </w:rPr>
        <w:t>Schüller</w:t>
      </w:r>
      <w:r w:rsidR="003910C9" w:rsidRPr="002B70F6">
        <w:rPr>
          <w:rFonts w:ascii="Helvetica" w:eastAsia="Helvetica Neue" w:hAnsi="Helvetica" w:cs="Helvetica Neue"/>
        </w:rPr>
        <w:t xml:space="preserve"> hob auch die vielen positiven Effekte hervor, die unsere Haustiere </w:t>
      </w:r>
      <w:r w:rsidRPr="002B70F6">
        <w:rPr>
          <w:rFonts w:ascii="Helvetica" w:eastAsia="Helvetica Neue" w:hAnsi="Helvetica" w:cs="Helvetica Neue"/>
        </w:rPr>
        <w:t>auf den Menschen im</w:t>
      </w:r>
      <w:r w:rsidR="003910C9" w:rsidRPr="002B70F6">
        <w:rPr>
          <w:rFonts w:ascii="Helvetica" w:eastAsia="Helvetica Neue" w:hAnsi="Helvetica" w:cs="Helvetica Neue"/>
        </w:rPr>
        <w:t xml:space="preserve"> Zusammenleben</w:t>
      </w:r>
      <w:r w:rsidRPr="002B70F6">
        <w:rPr>
          <w:rFonts w:ascii="Helvetica" w:eastAsia="Helvetica Neue" w:hAnsi="Helvetica" w:cs="Helvetica Neue"/>
        </w:rPr>
        <w:t xml:space="preserve"> heute</w:t>
      </w:r>
      <w:r w:rsidR="003910C9" w:rsidRPr="002B70F6">
        <w:rPr>
          <w:rFonts w:ascii="Helvetica" w:eastAsia="Helvetica Neue" w:hAnsi="Helvetica" w:cs="Helvetica Neue"/>
        </w:rPr>
        <w:t xml:space="preserve"> haben. Kaum jemand wisse jedoch, dass Tierarzneimittel speziell für Hunde und Katzen, aber auch Rind, Schwein und Huhn entwickelt werden und von den Behörden auf Qualität, Wirksamkeit und Sicherheit geprüfte werden. </w:t>
      </w:r>
    </w:p>
    <w:p w:rsidR="00AB3F3F" w:rsidRPr="002B70F6" w:rsidRDefault="001D79B0">
      <w:pPr>
        <w:rPr>
          <w:rFonts w:ascii="Helvetica" w:eastAsia="Helvetica Neue" w:hAnsi="Helvetica" w:cs="Helvetica Neue"/>
        </w:rPr>
      </w:pPr>
      <w:r w:rsidRPr="002B70F6">
        <w:rPr>
          <w:rFonts w:ascii="Helvetica" w:eastAsia="Helvetica Neue" w:hAnsi="Helvetica" w:cs="Helvetica Neue"/>
        </w:rPr>
        <w:t>Thomas Heyer, Journalist, WDR-</w:t>
      </w:r>
      <w:r w:rsidR="003910C9" w:rsidRPr="002B70F6">
        <w:rPr>
          <w:rFonts w:ascii="Helvetica" w:eastAsia="Helvetica Neue" w:hAnsi="Helvetica" w:cs="Helvetica Neue"/>
        </w:rPr>
        <w:t xml:space="preserve">Moderator </w:t>
      </w:r>
      <w:r w:rsidRPr="002B70F6">
        <w:rPr>
          <w:rFonts w:ascii="Helvetica" w:eastAsia="Helvetica Neue" w:hAnsi="Helvetica" w:cs="Helvetica Neue"/>
        </w:rPr>
        <w:t xml:space="preserve">und Medientrainer </w:t>
      </w:r>
      <w:r w:rsidR="003910C9" w:rsidRPr="002B70F6">
        <w:rPr>
          <w:rFonts w:ascii="Helvetica" w:eastAsia="Helvetica Neue" w:hAnsi="Helvetica" w:cs="Helvetica Neue"/>
        </w:rPr>
        <w:t xml:space="preserve">moderierte die Veranstaltung des BfT und skizzierte zunächst das Verhältnis der Gesellschaft zum Tier und wie unsere Branche durch die Gesellschaft wahrgenommen wird, um dann Ansatzpunkte aufzuzeigen, wie der Dialog besser gelingen kann. </w:t>
      </w:r>
      <w:r w:rsidR="00701955" w:rsidRPr="002B70F6">
        <w:rPr>
          <w:rFonts w:ascii="Helvetica" w:eastAsia="Helvetica Neue" w:hAnsi="Helvetica" w:cs="Helvetica Neue"/>
        </w:rPr>
        <w:t>Fehlendes Wissen oder</w:t>
      </w:r>
      <w:r w:rsidR="00602308" w:rsidRPr="002B70F6">
        <w:rPr>
          <w:rFonts w:ascii="Helvetica" w:eastAsia="Helvetica Neue" w:hAnsi="Helvetica" w:cs="Helvetica Neue"/>
        </w:rPr>
        <w:t xml:space="preserve"> </w:t>
      </w:r>
      <w:r w:rsidR="00701955" w:rsidRPr="002B70F6">
        <w:rPr>
          <w:rFonts w:ascii="Helvetica" w:eastAsia="Helvetica Neue" w:hAnsi="Helvetica" w:cs="Helvetica Neue"/>
        </w:rPr>
        <w:t xml:space="preserve">nicht </w:t>
      </w:r>
      <w:r w:rsidR="00602308" w:rsidRPr="002B70F6">
        <w:rPr>
          <w:rFonts w:ascii="Helvetica" w:eastAsia="Helvetica Neue" w:hAnsi="Helvetica" w:cs="Helvetica Neue"/>
        </w:rPr>
        <w:t>korrekte</w:t>
      </w:r>
      <w:r w:rsidR="00701955" w:rsidRPr="002B70F6">
        <w:rPr>
          <w:rFonts w:ascii="Helvetica" w:eastAsia="Helvetica Neue" w:hAnsi="Helvetica" w:cs="Helvetica Neue"/>
        </w:rPr>
        <w:t xml:space="preserve"> Informationen beeinflussen wie der Sektor wahrgenommen werde. </w:t>
      </w:r>
      <w:r w:rsidR="006235EF" w:rsidRPr="002B70F6">
        <w:rPr>
          <w:rFonts w:ascii="Helvetica" w:eastAsia="Helvetica Neue" w:hAnsi="Helvetica" w:cs="Helvetica Neue"/>
        </w:rPr>
        <w:t xml:space="preserve"> Die Abhilfe lautet „Haltung gleich Wissen“. Haltung habe mit Information zu tun. Und hier sieht Heyer die Aufgab</w:t>
      </w:r>
      <w:r w:rsidR="00773776" w:rsidRPr="002B70F6">
        <w:rPr>
          <w:rFonts w:ascii="Helvetica" w:eastAsia="Helvetica Neue" w:hAnsi="Helvetica" w:cs="Helvetica Neue"/>
        </w:rPr>
        <w:t xml:space="preserve">e des zukünftigen Journalismus. </w:t>
      </w:r>
      <w:r w:rsidRPr="002B70F6">
        <w:rPr>
          <w:rFonts w:ascii="Helvetica" w:eastAsia="Helvetica Neue" w:hAnsi="Helvetica" w:cs="Helvetica Neue"/>
        </w:rPr>
        <w:t xml:space="preserve">In </w:t>
      </w:r>
      <w:r w:rsidR="003910C9" w:rsidRPr="002B70F6">
        <w:rPr>
          <w:rFonts w:ascii="Helvetica" w:eastAsia="Helvetica Neue" w:hAnsi="Helvetica" w:cs="Helvetica Neue"/>
        </w:rPr>
        <w:t>der Berichterstattung der Medien</w:t>
      </w:r>
      <w:r w:rsidRPr="002B70F6">
        <w:rPr>
          <w:rFonts w:ascii="Helvetica" w:eastAsia="Helvetica Neue" w:hAnsi="Helvetica" w:cs="Helvetica Neue"/>
        </w:rPr>
        <w:t xml:space="preserve"> stehen </w:t>
      </w:r>
      <w:r w:rsidR="003910C9" w:rsidRPr="002B70F6">
        <w:rPr>
          <w:rFonts w:ascii="Helvetica" w:eastAsia="Helvetica Neue" w:hAnsi="Helvetica" w:cs="Helvetica Neue"/>
        </w:rPr>
        <w:t xml:space="preserve">nach wie vor schlechte Nachrichten </w:t>
      </w:r>
      <w:r w:rsidRPr="002B70F6">
        <w:rPr>
          <w:rFonts w:ascii="Helvetica" w:eastAsia="Helvetica Neue" w:hAnsi="Helvetica" w:cs="Helvetica Neue"/>
        </w:rPr>
        <w:t>besonders im Vordergrund</w:t>
      </w:r>
      <w:r w:rsidR="003910C9" w:rsidRPr="002B70F6">
        <w:rPr>
          <w:rFonts w:ascii="Helvetica" w:eastAsia="Helvetica Neue" w:hAnsi="Helvetica" w:cs="Helvetica Neue"/>
        </w:rPr>
        <w:t xml:space="preserve">. Einen möglichen journalistischen Ansatz böte laut </w:t>
      </w:r>
      <w:r w:rsidR="003910C9" w:rsidRPr="002B70F6">
        <w:rPr>
          <w:rFonts w:ascii="Helvetica" w:eastAsia="Helvetica Neue" w:hAnsi="Helvetica" w:cs="Helvetica Neue"/>
        </w:rPr>
        <w:lastRenderedPageBreak/>
        <w:t xml:space="preserve">Heyer </w:t>
      </w:r>
      <w:r w:rsidR="00E64B40" w:rsidRPr="002B70F6">
        <w:rPr>
          <w:rFonts w:ascii="Helvetica" w:eastAsia="Helvetica Neue" w:hAnsi="Helvetica" w:cs="Helvetica Neue"/>
        </w:rPr>
        <w:t>das Konzept</w:t>
      </w:r>
      <w:r w:rsidR="003910C9" w:rsidRPr="002B70F6">
        <w:rPr>
          <w:rFonts w:ascii="Helvetica" w:eastAsia="Helvetica Neue" w:hAnsi="Helvetica" w:cs="Helvetica Neue"/>
        </w:rPr>
        <w:t xml:space="preserve"> „</w:t>
      </w:r>
      <w:proofErr w:type="spellStart"/>
      <w:r w:rsidR="003910C9" w:rsidRPr="002B70F6">
        <w:rPr>
          <w:rFonts w:ascii="Helvetica" w:eastAsia="Helvetica Neue" w:hAnsi="Helvetica" w:cs="Helvetica Neue"/>
        </w:rPr>
        <w:t>Constructive</w:t>
      </w:r>
      <w:proofErr w:type="spellEnd"/>
      <w:r w:rsidR="003910C9" w:rsidRPr="002B70F6">
        <w:rPr>
          <w:rFonts w:ascii="Helvetica" w:eastAsia="Helvetica Neue" w:hAnsi="Helvetica" w:cs="Helvetica Neue"/>
        </w:rPr>
        <w:t xml:space="preserve"> News“. Um der Gesellschaft die Möglichkeit zur Meinungsbildung zu geben, müsse der Journalismus „die Welt mit beiden Augen sehen“. So können Nachrichtenroutinen hinterfragt, blinde Flecken vermieden und neue Perspektiven aufgezeigt werden. Er forderte die Branche auf</w:t>
      </w:r>
      <w:r w:rsidR="00E34521" w:rsidRPr="002B70F6">
        <w:rPr>
          <w:rFonts w:ascii="Helvetica" w:eastAsia="Helvetica Neue" w:hAnsi="Helvetica" w:cs="Helvetica Neue"/>
        </w:rPr>
        <w:t xml:space="preserve"> </w:t>
      </w:r>
      <w:r w:rsidR="003910C9" w:rsidRPr="002B70F6">
        <w:rPr>
          <w:rFonts w:ascii="Helvetica" w:eastAsia="Helvetica Neue" w:hAnsi="Helvetica" w:cs="Helvetica Neue"/>
        </w:rPr>
        <w:t xml:space="preserve">klar Position zu beziehen, proaktiv zu kommunizieren und Medienanfragen als Chance zu nutzen. </w:t>
      </w:r>
      <w:r w:rsidR="006235EF" w:rsidRPr="002B70F6">
        <w:rPr>
          <w:rFonts w:ascii="Helvetica" w:eastAsia="Helvetica Neue" w:hAnsi="Helvetica" w:cs="Helvetica Neue"/>
        </w:rPr>
        <w:t>Die Tiergesundheitsbranche müsse eng mit Gesellschaft und Medien im Dialog stehen.</w:t>
      </w:r>
    </w:p>
    <w:p w:rsidR="00AB3F3F" w:rsidRPr="002B70F6" w:rsidRDefault="003910C9">
      <w:pPr>
        <w:rPr>
          <w:rFonts w:ascii="Helvetica" w:eastAsia="Helvetica Neue" w:hAnsi="Helvetica" w:cs="Helvetica Neue"/>
        </w:rPr>
      </w:pPr>
      <w:r w:rsidRPr="002B70F6">
        <w:rPr>
          <w:rFonts w:ascii="Helvetica" w:eastAsia="Helvetica Neue" w:hAnsi="Helvetica" w:cs="Helvetica Neue"/>
        </w:rPr>
        <w:t xml:space="preserve">In </w:t>
      </w:r>
      <w:r w:rsidR="00E64B40" w:rsidRPr="002B70F6">
        <w:rPr>
          <w:rFonts w:ascii="Helvetica" w:eastAsia="Helvetica Neue" w:hAnsi="Helvetica" w:cs="Helvetica Neue"/>
        </w:rPr>
        <w:t>einer abschließenden</w:t>
      </w:r>
      <w:r w:rsidRPr="002B70F6">
        <w:rPr>
          <w:rFonts w:ascii="Helvetica" w:eastAsia="Helvetica Neue" w:hAnsi="Helvetica" w:cs="Helvetica Neue"/>
        </w:rPr>
        <w:t xml:space="preserve"> Gesprächsrunde diskutierten die </w:t>
      </w:r>
      <w:r w:rsidR="00E64B40" w:rsidRPr="002B70F6">
        <w:rPr>
          <w:rFonts w:ascii="Helvetica" w:eastAsia="Helvetica Neue" w:hAnsi="Helvetica" w:cs="Helvetica Neue"/>
        </w:rPr>
        <w:t>Vertreter verschiedener Verbände, Organisationen</w:t>
      </w:r>
      <w:r w:rsidR="00E64B40" w:rsidRPr="002B70F6" w:rsidDel="00E64B40">
        <w:rPr>
          <w:rFonts w:ascii="Helvetica" w:eastAsia="Helvetica Neue" w:hAnsi="Helvetica" w:cs="Helvetica Neue"/>
        </w:rPr>
        <w:t xml:space="preserve"> </w:t>
      </w:r>
      <w:r w:rsidR="00E64B40" w:rsidRPr="002B70F6">
        <w:rPr>
          <w:rFonts w:ascii="Helvetica" w:eastAsia="Helvetica Neue" w:hAnsi="Helvetica" w:cs="Helvetica Neue"/>
        </w:rPr>
        <w:t>und der Politik</w:t>
      </w:r>
      <w:r w:rsidRPr="002B70F6">
        <w:rPr>
          <w:rFonts w:ascii="Helvetica" w:eastAsia="Helvetica Neue" w:hAnsi="Helvetica" w:cs="Helvetica Neue"/>
        </w:rPr>
        <w:t xml:space="preserve"> </w:t>
      </w:r>
      <w:r w:rsidR="00E64B40" w:rsidRPr="002B70F6">
        <w:rPr>
          <w:rFonts w:ascii="Helvetica" w:eastAsia="Helvetica Neue" w:hAnsi="Helvetica" w:cs="Helvetica Neue"/>
        </w:rPr>
        <w:t>offen und teils auch kontrovers</w:t>
      </w:r>
      <w:r w:rsidRPr="002B70F6">
        <w:rPr>
          <w:rFonts w:ascii="Helvetica" w:eastAsia="Helvetica Neue" w:hAnsi="Helvetica" w:cs="Helvetica Neue"/>
        </w:rPr>
        <w:t xml:space="preserve"> a</w:t>
      </w:r>
      <w:r w:rsidR="00AA39B1" w:rsidRPr="002B70F6">
        <w:rPr>
          <w:rFonts w:ascii="Helvetica" w:eastAsia="Helvetica Neue" w:hAnsi="Helvetica" w:cs="Helvetica Neue"/>
        </w:rPr>
        <w:t xml:space="preserve">us ihrer jeweiligen Perspektive </w:t>
      </w:r>
      <w:r w:rsidRPr="002B70F6">
        <w:rPr>
          <w:rFonts w:ascii="Helvetica" w:eastAsia="Helvetica Neue" w:hAnsi="Helvetica" w:cs="Helvetica Neue"/>
        </w:rPr>
        <w:t xml:space="preserve">die Vermittlung des </w:t>
      </w:r>
      <w:proofErr w:type="spellStart"/>
      <w:r w:rsidRPr="002B70F6">
        <w:rPr>
          <w:rFonts w:ascii="Helvetica" w:eastAsia="Helvetica Neue" w:hAnsi="Helvetica" w:cs="Helvetica Neue"/>
        </w:rPr>
        <w:t>One</w:t>
      </w:r>
      <w:proofErr w:type="spellEnd"/>
      <w:r w:rsidRPr="002B70F6">
        <w:rPr>
          <w:rFonts w:ascii="Helvetica" w:eastAsia="Helvetica Neue" w:hAnsi="Helvetica" w:cs="Helvetica Neue"/>
        </w:rPr>
        <w:t>-</w:t>
      </w:r>
      <w:proofErr w:type="spellStart"/>
      <w:r w:rsidRPr="002B70F6">
        <w:rPr>
          <w:rFonts w:ascii="Helvetica" w:eastAsia="Helvetica Neue" w:hAnsi="Helvetica" w:cs="Helvetica Neue"/>
        </w:rPr>
        <w:t>Health</w:t>
      </w:r>
      <w:proofErr w:type="spellEnd"/>
      <w:r w:rsidRPr="002B70F6">
        <w:rPr>
          <w:rFonts w:ascii="Helvetica" w:eastAsia="Helvetica Neue" w:hAnsi="Helvetica" w:cs="Helvetica Neue"/>
        </w:rPr>
        <w:t xml:space="preserve">-Gedankens an die Gesellschaft. Die Geschäftsführerin des Bundesverbandes Rind und Schwein, Dr. Bianca Lind gab zu verstehen, dass die Landwirte schon heute sehr viele Gesundheitsdaten ihrer Tiere erfassen. Fakt sei auch, dass die Bauern viel dafür täten, die Gesundheit ihrer Tiere zu erhalten, dafür seien </w:t>
      </w:r>
      <w:r w:rsidR="00E64B40" w:rsidRPr="002B70F6">
        <w:rPr>
          <w:rFonts w:ascii="Helvetica" w:eastAsia="Helvetica Neue" w:hAnsi="Helvetica" w:cs="Helvetica Neue"/>
        </w:rPr>
        <w:t xml:space="preserve">bei kranken Tieren </w:t>
      </w:r>
      <w:r w:rsidRPr="002B70F6">
        <w:rPr>
          <w:rFonts w:ascii="Helvetica" w:eastAsia="Helvetica Neue" w:hAnsi="Helvetica" w:cs="Helvetica Neue"/>
        </w:rPr>
        <w:t>nun mal auch Medikamente notwendig. Lea Fließ, Geschäftsführerin vom Forum Moderne Landwirtschaft äußert</w:t>
      </w:r>
      <w:r w:rsidR="00773776" w:rsidRPr="002B70F6">
        <w:rPr>
          <w:rFonts w:ascii="Helvetica" w:eastAsia="Helvetica Neue" w:hAnsi="Helvetica" w:cs="Helvetica Neue"/>
        </w:rPr>
        <w:t>e</w:t>
      </w:r>
      <w:r w:rsidRPr="002B70F6">
        <w:rPr>
          <w:rFonts w:ascii="Helvetica" w:eastAsia="Helvetica Neue" w:hAnsi="Helvetica" w:cs="Helvetica Neue"/>
        </w:rPr>
        <w:t xml:space="preserve"> klar, dass Mythen aus Unwissenheit entstehen. „</w:t>
      </w:r>
      <w:r w:rsidR="00F82BFE" w:rsidRPr="002B70F6">
        <w:rPr>
          <w:rFonts w:ascii="Helvetica" w:eastAsia="Helvetica Neue" w:hAnsi="Helvetica" w:cs="Helvetica Neue"/>
        </w:rPr>
        <w:t>Es gibt einen riesen Unterschied zwischen den tatsächlichen Geschehnissen und dem was Menschen fühlen</w:t>
      </w:r>
      <w:r w:rsidR="008C0110" w:rsidRPr="002B70F6">
        <w:rPr>
          <w:rFonts w:ascii="Helvetica" w:eastAsia="Helvetica Neue" w:hAnsi="Helvetica" w:cs="Helvetica Neue"/>
        </w:rPr>
        <w:t>“</w:t>
      </w:r>
      <w:r w:rsidR="00F82BFE" w:rsidRPr="002B70F6">
        <w:rPr>
          <w:rFonts w:ascii="Helvetica" w:eastAsia="Helvetica Neue" w:hAnsi="Helvetica" w:cs="Helvetica Neue"/>
        </w:rPr>
        <w:t xml:space="preserve">, so Dr. Gaby-Fleur </w:t>
      </w:r>
      <w:proofErr w:type="spellStart"/>
      <w:r w:rsidR="00F82BFE" w:rsidRPr="002B70F6">
        <w:rPr>
          <w:rFonts w:ascii="Helvetica" w:eastAsia="Helvetica Neue" w:hAnsi="Helvetica" w:cs="Helvetica Neue"/>
        </w:rPr>
        <w:t>Böl</w:t>
      </w:r>
      <w:proofErr w:type="spellEnd"/>
      <w:r w:rsidR="00F82BFE" w:rsidRPr="002B70F6">
        <w:rPr>
          <w:rFonts w:ascii="Helvetica" w:eastAsia="Helvetica Neue" w:hAnsi="Helvetica" w:cs="Helvetica Neue"/>
        </w:rPr>
        <w:t xml:space="preserve"> vom Bundesinstitut für Risikobewertung.</w:t>
      </w:r>
      <w:r w:rsidR="00602308" w:rsidRPr="002B70F6">
        <w:rPr>
          <w:rFonts w:ascii="Helvetica" w:eastAsia="Helvetica Neue" w:hAnsi="Helvetica" w:cs="Helvetica Neue"/>
        </w:rPr>
        <w:t xml:space="preserve"> </w:t>
      </w:r>
      <w:r w:rsidRPr="002B70F6">
        <w:rPr>
          <w:rFonts w:ascii="Helvetica" w:eastAsia="Helvetica Neue" w:hAnsi="Helvetica" w:cs="Helvetica Neue"/>
        </w:rPr>
        <w:t xml:space="preserve">Die Angst vor dem Schnitzel und was da eventuell Gefährliches und Giftiges drinsteckt </w:t>
      </w:r>
      <w:r w:rsidR="008D285D" w:rsidRPr="002B70F6">
        <w:rPr>
          <w:rFonts w:ascii="Helvetica" w:eastAsia="Helvetica Neue" w:hAnsi="Helvetica" w:cs="Helvetica Neue"/>
        </w:rPr>
        <w:t xml:space="preserve">sei </w:t>
      </w:r>
      <w:r w:rsidRPr="002B70F6">
        <w:rPr>
          <w:rFonts w:ascii="Helvetica" w:eastAsia="Helvetica Neue" w:hAnsi="Helvetica" w:cs="Helvetica Neue"/>
        </w:rPr>
        <w:t xml:space="preserve">eigentlich noch viel zu weit verbreitet. </w:t>
      </w:r>
      <w:r w:rsidR="008D285D" w:rsidRPr="002B70F6">
        <w:rPr>
          <w:rFonts w:ascii="Helvetica" w:eastAsia="Helvetica Neue" w:hAnsi="Helvetica" w:cs="Helvetica Neue"/>
        </w:rPr>
        <w:t>Statt Genuss am Essen und hohe Wertschätzung für die Lebensmittel, hätten die</w:t>
      </w:r>
      <w:r w:rsidRPr="002B70F6">
        <w:rPr>
          <w:rFonts w:ascii="Helvetica" w:eastAsia="Helvetica Neue" w:hAnsi="Helvetica" w:cs="Helvetica Neue"/>
        </w:rPr>
        <w:t xml:space="preserve"> Leute eher Sorge vom Fleisch krank zu werden. </w:t>
      </w:r>
      <w:r w:rsidR="008D285D" w:rsidRPr="002B70F6">
        <w:rPr>
          <w:rFonts w:ascii="Helvetica" w:eastAsia="Helvetica Neue" w:hAnsi="Helvetica" w:cs="Helvetica Neue"/>
        </w:rPr>
        <w:t xml:space="preserve">Mythen </w:t>
      </w:r>
      <w:r w:rsidR="00460AFE" w:rsidRPr="002B70F6">
        <w:rPr>
          <w:rFonts w:ascii="Helvetica" w:eastAsia="Helvetica Neue" w:hAnsi="Helvetica" w:cs="Helvetica Neue"/>
        </w:rPr>
        <w:t xml:space="preserve">hierzu </w:t>
      </w:r>
      <w:r w:rsidR="008D285D" w:rsidRPr="002B70F6">
        <w:rPr>
          <w:rFonts w:ascii="Helvetica" w:eastAsia="Helvetica Neue" w:hAnsi="Helvetica" w:cs="Helvetica Neue"/>
        </w:rPr>
        <w:t>müssen ausgeräumt werden</w:t>
      </w:r>
      <w:r w:rsidR="00460AFE" w:rsidRPr="002B70F6">
        <w:rPr>
          <w:rFonts w:ascii="Helvetica" w:eastAsia="Helvetica Neue" w:hAnsi="Helvetica" w:cs="Helvetica Neue"/>
        </w:rPr>
        <w:t>. Wichtig sei in diesem Zusammenhang auch,</w:t>
      </w:r>
      <w:r w:rsidR="00602308" w:rsidRPr="002B70F6">
        <w:rPr>
          <w:rFonts w:ascii="Helvetica" w:eastAsia="Helvetica Neue" w:hAnsi="Helvetica" w:cs="Helvetica Neue"/>
        </w:rPr>
        <w:t xml:space="preserve"> </w:t>
      </w:r>
      <w:r w:rsidR="00460AFE" w:rsidRPr="002B70F6">
        <w:rPr>
          <w:rFonts w:ascii="Helvetica" w:eastAsia="Helvetica Neue" w:hAnsi="Helvetica" w:cs="Helvetica Neue"/>
        </w:rPr>
        <w:t xml:space="preserve">laut </w:t>
      </w:r>
      <w:proofErr w:type="spellStart"/>
      <w:r w:rsidR="00460AFE" w:rsidRPr="002B70F6">
        <w:rPr>
          <w:rFonts w:ascii="Helvetica" w:eastAsia="Helvetica Neue" w:hAnsi="Helvetica" w:cs="Helvetica Neue"/>
        </w:rPr>
        <w:t>Böl</w:t>
      </w:r>
      <w:proofErr w:type="spellEnd"/>
      <w:r w:rsidRPr="002B70F6">
        <w:rPr>
          <w:rFonts w:ascii="Helvetica" w:eastAsia="Helvetica Neue" w:hAnsi="Helvetica" w:cs="Helvetica Neue"/>
        </w:rPr>
        <w:t>, das Bewusstsein dafür zu schaffen, wie wichtig gute</w:t>
      </w:r>
      <w:r w:rsidR="00E34521" w:rsidRPr="002B70F6">
        <w:rPr>
          <w:rFonts w:ascii="Helvetica" w:eastAsia="Helvetica Neue" w:hAnsi="Helvetica" w:cs="Helvetica Neue"/>
        </w:rPr>
        <w:t xml:space="preserve"> </w:t>
      </w:r>
      <w:r w:rsidRPr="002B70F6">
        <w:rPr>
          <w:rFonts w:ascii="Helvetica" w:eastAsia="Helvetica Neue" w:hAnsi="Helvetica" w:cs="Helvetica Neue"/>
        </w:rPr>
        <w:t>Küchenhygiene ist</w:t>
      </w:r>
      <w:r w:rsidR="00460AFE" w:rsidRPr="002B70F6">
        <w:rPr>
          <w:rFonts w:ascii="Helvetica" w:eastAsia="Helvetica Neue" w:hAnsi="Helvetica" w:cs="Helvetica Neue"/>
        </w:rPr>
        <w:t xml:space="preserve">. </w:t>
      </w:r>
      <w:proofErr w:type="spellStart"/>
      <w:r w:rsidRPr="002B70F6">
        <w:rPr>
          <w:rFonts w:ascii="Helvetica" w:eastAsia="Helvetica Neue" w:hAnsi="Helvetica" w:cs="Helvetica Neue"/>
        </w:rPr>
        <w:t>Rheinhild</w:t>
      </w:r>
      <w:proofErr w:type="spellEnd"/>
      <w:r w:rsidRPr="002B70F6">
        <w:rPr>
          <w:rFonts w:ascii="Helvetica" w:eastAsia="Helvetica Neue" w:hAnsi="Helvetica" w:cs="Helvetica Neue"/>
        </w:rPr>
        <w:t xml:space="preserve"> Benning von </w:t>
      </w:r>
      <w:proofErr w:type="spellStart"/>
      <w:r w:rsidRPr="002B70F6">
        <w:rPr>
          <w:rFonts w:ascii="Helvetica" w:eastAsia="Helvetica Neue" w:hAnsi="Helvetica" w:cs="Helvetica Neue"/>
        </w:rPr>
        <w:t>Germanwatch</w:t>
      </w:r>
      <w:proofErr w:type="spellEnd"/>
      <w:r w:rsidRPr="002B70F6">
        <w:rPr>
          <w:rFonts w:ascii="Helvetica" w:eastAsia="Helvetica Neue" w:hAnsi="Helvetica" w:cs="Helvetica Neue"/>
        </w:rPr>
        <w:t xml:space="preserve"> forderte einen Systemwechsel in der Tierhaltung und sprach sich für strengere Regularien aus, denn nur dann würden notwendige Innovationen kommen. </w:t>
      </w:r>
    </w:p>
    <w:p w:rsidR="00AB3F3F" w:rsidRDefault="00E34521">
      <w:pPr>
        <w:rPr>
          <w:rFonts w:ascii="Helvetica" w:eastAsia="Helvetica Neue" w:hAnsi="Helvetica" w:cs="Helvetica Neue"/>
        </w:rPr>
      </w:pPr>
      <w:bookmarkStart w:id="0" w:name="_gjdgxs" w:colFirst="0" w:colLast="0"/>
      <w:bookmarkEnd w:id="0"/>
      <w:r w:rsidRPr="002B70F6">
        <w:rPr>
          <w:rFonts w:ascii="Helvetica" w:eastAsia="Helvetica Neue" w:hAnsi="Helvetica" w:cs="Helvetica Neue"/>
        </w:rPr>
        <w:t xml:space="preserve">Fazit: </w:t>
      </w:r>
      <w:r w:rsidR="003910C9" w:rsidRPr="002B70F6">
        <w:rPr>
          <w:rFonts w:ascii="Helvetica" w:eastAsia="Helvetica Neue" w:hAnsi="Helvetica" w:cs="Helvetica Neue"/>
        </w:rPr>
        <w:t>Einigkeit</w:t>
      </w:r>
      <w:bookmarkStart w:id="1" w:name="_GoBack"/>
      <w:bookmarkEnd w:id="1"/>
      <w:r w:rsidR="003910C9" w:rsidRPr="002B70F6">
        <w:rPr>
          <w:rFonts w:ascii="Helvetica" w:eastAsia="Helvetica Neue" w:hAnsi="Helvetica" w:cs="Helvetica Neue"/>
        </w:rPr>
        <w:t xml:space="preserve"> bestand, dass die gesamte Bran</w:t>
      </w:r>
      <w:r w:rsidR="009D3E77" w:rsidRPr="002B70F6">
        <w:rPr>
          <w:rFonts w:ascii="Helvetica" w:eastAsia="Helvetica Neue" w:hAnsi="Helvetica" w:cs="Helvetica Neue"/>
        </w:rPr>
        <w:t xml:space="preserve">che intensiver informieren </w:t>
      </w:r>
      <w:r w:rsidR="003910C9" w:rsidRPr="002B70F6">
        <w:rPr>
          <w:rFonts w:ascii="Helvetica" w:eastAsia="Helvetica Neue" w:hAnsi="Helvetica" w:cs="Helvetica Neue"/>
        </w:rPr>
        <w:t xml:space="preserve">und den Dialog mit der Gesellschaft vertiefen muss. </w:t>
      </w:r>
    </w:p>
    <w:p w:rsidR="0064472A" w:rsidRPr="002B70F6" w:rsidRDefault="0064472A">
      <w:pPr>
        <w:rPr>
          <w:rFonts w:ascii="Helvetica" w:eastAsia="Helvetica Neue" w:hAnsi="Helvetica" w:cs="Helvetica Neue"/>
        </w:rPr>
      </w:pPr>
    </w:p>
    <w:p w:rsidR="0064472A" w:rsidRPr="0064472A" w:rsidRDefault="0064472A" w:rsidP="0064472A">
      <w:pPr>
        <w:rPr>
          <w:rFonts w:ascii="Helvetica" w:hAnsi="Helvetica" w:cs="Arial"/>
          <w:sz w:val="20"/>
          <w:szCs w:val="20"/>
        </w:rPr>
      </w:pPr>
      <w:r w:rsidRPr="0064472A">
        <w:rPr>
          <w:rFonts w:ascii="Helvetica" w:hAnsi="Helvetica" w:cs="Arial"/>
          <w:sz w:val="20"/>
          <w:szCs w:val="20"/>
        </w:rPr>
        <w:t>Hinweise für die Redaktion</w:t>
      </w:r>
    </w:p>
    <w:p w:rsidR="0064472A" w:rsidRPr="0064472A" w:rsidRDefault="0064472A" w:rsidP="0064472A">
      <w:pPr>
        <w:rPr>
          <w:rFonts w:ascii="Helvetica" w:hAnsi="Helvetica" w:cs="Arial"/>
          <w:sz w:val="20"/>
          <w:szCs w:val="20"/>
        </w:rPr>
      </w:pPr>
      <w:r w:rsidRPr="0064472A">
        <w:rPr>
          <w:rFonts w:ascii="Helvetica" w:hAnsi="Helvetica" w:cs="Arial"/>
          <w:sz w:val="20"/>
          <w:szCs w:val="20"/>
        </w:rPr>
        <w:t>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64472A" w:rsidRPr="0064472A" w:rsidRDefault="0064472A" w:rsidP="0064472A">
      <w:pPr>
        <w:rPr>
          <w:rFonts w:ascii="Helvetica" w:hAnsi="Helvetica" w:cs="Arial"/>
          <w:sz w:val="20"/>
          <w:szCs w:val="20"/>
        </w:rPr>
      </w:pP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r w:rsidRPr="0064472A">
        <w:rPr>
          <w:rFonts w:ascii="Helvetica" w:hAnsi="Helvetica" w:cs="Arial"/>
          <w:sz w:val="20"/>
          <w:szCs w:val="20"/>
        </w:rPr>
        <w:t xml:space="preserve"> </w:t>
      </w:r>
      <w:r w:rsidRPr="0064472A">
        <w:rPr>
          <w:rFonts w:ascii="Times New Roman" w:hAnsi="Times New Roman" w:cs="Times New Roman"/>
          <w:sz w:val="20"/>
          <w:szCs w:val="20"/>
        </w:rPr>
        <w:t>●</w:t>
      </w:r>
    </w:p>
    <w:p w:rsidR="0064472A" w:rsidRPr="0064472A" w:rsidRDefault="0064472A" w:rsidP="0064472A">
      <w:pPr>
        <w:rPr>
          <w:rFonts w:ascii="Helvetica" w:hAnsi="Helvetica" w:cs="Arial"/>
          <w:sz w:val="20"/>
          <w:szCs w:val="20"/>
        </w:rPr>
      </w:pPr>
      <w:r>
        <w:rPr>
          <w:rFonts w:ascii="Helvetica" w:hAnsi="Helvetica" w:cs="Arial"/>
          <w:sz w:val="20"/>
          <w:szCs w:val="20"/>
        </w:rPr>
        <w:t>765</w:t>
      </w:r>
      <w:r w:rsidRPr="0064472A">
        <w:rPr>
          <w:rFonts w:ascii="Helvetica" w:hAnsi="Helvetica" w:cs="Arial"/>
          <w:sz w:val="20"/>
          <w:szCs w:val="20"/>
        </w:rPr>
        <w:t xml:space="preserve"> Wörter – </w:t>
      </w:r>
      <w:r>
        <w:rPr>
          <w:rFonts w:ascii="Helvetica" w:hAnsi="Helvetica" w:cs="Arial"/>
          <w:sz w:val="20"/>
          <w:szCs w:val="20"/>
        </w:rPr>
        <w:t>5.695</w:t>
      </w:r>
      <w:r w:rsidRPr="0064472A">
        <w:rPr>
          <w:rFonts w:ascii="Helvetica" w:hAnsi="Helvetica" w:cs="Arial"/>
          <w:sz w:val="20"/>
          <w:szCs w:val="20"/>
        </w:rPr>
        <w:t xml:space="preserve"> Zeichen</w:t>
      </w:r>
    </w:p>
    <w:p w:rsidR="0064472A" w:rsidRPr="0064472A" w:rsidRDefault="0064472A" w:rsidP="0064472A">
      <w:pPr>
        <w:rPr>
          <w:rFonts w:ascii="Helvetica" w:hAnsi="Helvetica" w:cs="Arial"/>
          <w:sz w:val="20"/>
          <w:szCs w:val="20"/>
        </w:rPr>
      </w:pPr>
    </w:p>
    <w:p w:rsidR="0064472A" w:rsidRPr="0064472A" w:rsidRDefault="0064472A" w:rsidP="0064472A">
      <w:pPr>
        <w:rPr>
          <w:rFonts w:ascii="Helvetica" w:hAnsi="Helvetica" w:cs="Arial"/>
          <w:sz w:val="20"/>
          <w:szCs w:val="20"/>
        </w:rPr>
      </w:pPr>
      <w:r w:rsidRPr="0064472A">
        <w:rPr>
          <w:rFonts w:ascii="Helvetica" w:hAnsi="Helvetica" w:cs="Arial"/>
          <w:sz w:val="20"/>
          <w:szCs w:val="20"/>
        </w:rPr>
        <w:t>Weitere Informationen erteilt der Bundesverband für Tiergesundheit,</w:t>
      </w:r>
    </w:p>
    <w:p w:rsidR="0064472A" w:rsidRPr="0064472A" w:rsidRDefault="0064472A" w:rsidP="0064472A">
      <w:pPr>
        <w:rPr>
          <w:rFonts w:ascii="Helvetica" w:hAnsi="Helvetica" w:cs="Arial"/>
          <w:sz w:val="20"/>
          <w:szCs w:val="20"/>
        </w:rPr>
      </w:pPr>
      <w:r w:rsidRPr="0064472A">
        <w:rPr>
          <w:rFonts w:ascii="Helvetica" w:hAnsi="Helvetica" w:cs="Arial"/>
          <w:sz w:val="20"/>
          <w:szCs w:val="20"/>
        </w:rPr>
        <w:t xml:space="preserve">Dr. Sabine Schüller, Schwertberger Str. 14, 53177 Bonn, </w:t>
      </w:r>
    </w:p>
    <w:p w:rsidR="0064472A" w:rsidRPr="0064472A" w:rsidRDefault="0064472A" w:rsidP="0064472A">
      <w:pPr>
        <w:rPr>
          <w:rFonts w:ascii="Helvetica" w:hAnsi="Helvetica" w:cs="Arial"/>
          <w:sz w:val="20"/>
          <w:szCs w:val="20"/>
        </w:rPr>
      </w:pPr>
      <w:r w:rsidRPr="0064472A">
        <w:rPr>
          <w:rFonts w:ascii="Helvetica" w:hAnsi="Helvetica" w:cs="Arial"/>
          <w:sz w:val="20"/>
          <w:szCs w:val="20"/>
        </w:rPr>
        <w:t xml:space="preserve">Tel. 0228 / 31 82 96, E-Mail bft@bft-online.de, </w:t>
      </w:r>
      <w:hyperlink r:id="rId8" w:history="1">
        <w:r w:rsidRPr="0064472A">
          <w:rPr>
            <w:rFonts w:ascii="Helvetica" w:hAnsi="Helvetica" w:cs="Arial"/>
            <w:sz w:val="20"/>
            <w:szCs w:val="20"/>
          </w:rPr>
          <w:t>www.bft-online.de</w:t>
        </w:r>
      </w:hyperlink>
    </w:p>
    <w:p w:rsidR="00AB3F3F" w:rsidRPr="002B70F6" w:rsidRDefault="00AB3F3F">
      <w:pPr>
        <w:rPr>
          <w:rFonts w:ascii="Helvetica" w:eastAsia="Helvetica Neue" w:hAnsi="Helvetica" w:cs="Helvetica Neue"/>
        </w:rPr>
      </w:pPr>
    </w:p>
    <w:p w:rsidR="00AB3F3F" w:rsidRPr="002B70F6" w:rsidRDefault="00AB3F3F">
      <w:pPr>
        <w:rPr>
          <w:rFonts w:ascii="Helvetica" w:eastAsia="Helvetica Neue" w:hAnsi="Helvetica" w:cs="Helvetica Neue"/>
        </w:rPr>
      </w:pPr>
    </w:p>
    <w:sectPr w:rsidR="00AB3F3F" w:rsidRPr="002B70F6" w:rsidSect="0064472A">
      <w:headerReference w:type="default" r:id="rId9"/>
      <w:pgSz w:w="11906" w:h="16838"/>
      <w:pgMar w:top="1417" w:right="1417" w:bottom="1134"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2A" w:rsidRDefault="0064472A" w:rsidP="0064472A">
      <w:pPr>
        <w:spacing w:after="0" w:line="240" w:lineRule="auto"/>
      </w:pPr>
      <w:r>
        <w:separator/>
      </w:r>
    </w:p>
  </w:endnote>
  <w:endnote w:type="continuationSeparator" w:id="0">
    <w:p w:rsidR="0064472A" w:rsidRDefault="0064472A" w:rsidP="006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2A" w:rsidRDefault="0064472A" w:rsidP="0064472A">
      <w:pPr>
        <w:spacing w:after="0" w:line="240" w:lineRule="auto"/>
      </w:pPr>
      <w:r>
        <w:separator/>
      </w:r>
    </w:p>
  </w:footnote>
  <w:footnote w:type="continuationSeparator" w:id="0">
    <w:p w:rsidR="0064472A" w:rsidRDefault="0064472A" w:rsidP="0064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2A" w:rsidRDefault="0064472A" w:rsidP="0064472A">
    <w:pPr>
      <w:pStyle w:val="Kopfzeile"/>
      <w:tabs>
        <w:tab w:val="clear" w:pos="9072"/>
      </w:tabs>
      <w:ind w:right="-851"/>
      <w:jc w:val="right"/>
    </w:pPr>
    <w:r w:rsidRPr="00524766">
      <w:rPr>
        <w:noProof/>
      </w:rPr>
      <w:drawing>
        <wp:inline distT="0" distB="0" distL="0" distR="0" wp14:anchorId="601A2352" wp14:editId="65C9E14B">
          <wp:extent cx="922351" cy="569157"/>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3F3F"/>
    <w:rsid w:val="000F060E"/>
    <w:rsid w:val="001D79B0"/>
    <w:rsid w:val="00252F42"/>
    <w:rsid w:val="002B70F6"/>
    <w:rsid w:val="003910C9"/>
    <w:rsid w:val="00460AFE"/>
    <w:rsid w:val="005D496D"/>
    <w:rsid w:val="00602308"/>
    <w:rsid w:val="006235EF"/>
    <w:rsid w:val="0064472A"/>
    <w:rsid w:val="006A5FEA"/>
    <w:rsid w:val="00701955"/>
    <w:rsid w:val="00773776"/>
    <w:rsid w:val="008C0110"/>
    <w:rsid w:val="008D285D"/>
    <w:rsid w:val="009D3E77"/>
    <w:rsid w:val="00AA39B1"/>
    <w:rsid w:val="00AB3F3F"/>
    <w:rsid w:val="00AC752E"/>
    <w:rsid w:val="00D132D4"/>
    <w:rsid w:val="00E01CEF"/>
    <w:rsid w:val="00E34521"/>
    <w:rsid w:val="00E64B40"/>
    <w:rsid w:val="00F23D5E"/>
    <w:rsid w:val="00F8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7795-95E2-484D-BD88-9C6D0EB6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s.schueller@bft-online.de</dc:creator>
  <cp:lastModifiedBy>B. Mikulic</cp:lastModifiedBy>
  <cp:revision>6</cp:revision>
  <cp:lastPrinted>2019-06-05T11:14:00Z</cp:lastPrinted>
  <dcterms:created xsi:type="dcterms:W3CDTF">2019-06-05T14:29:00Z</dcterms:created>
  <dcterms:modified xsi:type="dcterms:W3CDTF">2019-06-05T14:33:00Z</dcterms:modified>
</cp:coreProperties>
</file>