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495" w:rsidRPr="004A6495" w:rsidRDefault="004A6495" w:rsidP="004A6495">
      <w:pPr>
        <w:spacing w:line="360" w:lineRule="auto"/>
        <w:rPr>
          <w:rFonts w:ascii="Arial" w:eastAsia="MS Mincho" w:hAnsi="Arial" w:cs="Arial"/>
          <w:b/>
          <w:color w:val="007C80"/>
          <w:sz w:val="28"/>
        </w:rPr>
      </w:pPr>
      <w:r w:rsidRPr="004A6495">
        <w:rPr>
          <w:rFonts w:ascii="Arial" w:eastAsia="MS Mincho" w:hAnsi="Arial" w:cs="Arial"/>
          <w:b/>
          <w:color w:val="007C80"/>
          <w:sz w:val="28"/>
        </w:rPr>
        <w:t>Ein Hoch auf die Tierimpfung</w:t>
      </w:r>
      <w:r w:rsidR="004B225C">
        <w:rPr>
          <w:rFonts w:ascii="Arial" w:eastAsia="MS Mincho" w:hAnsi="Arial" w:cs="Arial"/>
          <w:b/>
          <w:color w:val="007C80"/>
          <w:sz w:val="28"/>
        </w:rPr>
        <w:t>!</w:t>
      </w:r>
    </w:p>
    <w:p w:rsidR="007A1B17" w:rsidRPr="00E0564E" w:rsidRDefault="007A1B17" w:rsidP="007A1B17">
      <w:pPr>
        <w:spacing w:line="360" w:lineRule="auto"/>
        <w:rPr>
          <w:rFonts w:ascii="Arial" w:hAnsi="Arial" w:cs="Arial"/>
        </w:rPr>
      </w:pPr>
    </w:p>
    <w:p w:rsidR="004A6495" w:rsidRPr="004B225C" w:rsidRDefault="004A6495" w:rsidP="004A6495">
      <w:pPr>
        <w:spacing w:line="360" w:lineRule="auto"/>
        <w:rPr>
          <w:rFonts w:ascii="Arial" w:hAnsi="Arial" w:cs="Arial"/>
          <w:b/>
        </w:rPr>
      </w:pPr>
      <w:r w:rsidRPr="004B225C">
        <w:rPr>
          <w:rFonts w:ascii="Arial" w:hAnsi="Arial" w:cs="Arial"/>
          <w:b/>
        </w:rPr>
        <w:t>Anlässlich des Welttags der Tierimpfung am 20.04.2019 erinnert der Bundesverband für Tiergesundheit (BfT) an die Bedeutung der Impfung für die Tiergesundheit.</w:t>
      </w:r>
    </w:p>
    <w:p w:rsidR="004B225C" w:rsidRPr="004A6495" w:rsidRDefault="004B225C" w:rsidP="004A6495">
      <w:pPr>
        <w:spacing w:line="360" w:lineRule="auto"/>
        <w:rPr>
          <w:rFonts w:ascii="Arial" w:hAnsi="Arial" w:cs="Arial"/>
        </w:rPr>
      </w:pPr>
    </w:p>
    <w:p w:rsidR="004A6495" w:rsidRPr="004A6495" w:rsidRDefault="004A6495" w:rsidP="004A6495">
      <w:pPr>
        <w:spacing w:line="360" w:lineRule="auto"/>
        <w:rPr>
          <w:rFonts w:ascii="Arial" w:hAnsi="Arial" w:cs="Arial"/>
        </w:rPr>
      </w:pPr>
      <w:r w:rsidRPr="004A6495">
        <w:rPr>
          <w:rFonts w:ascii="Arial" w:hAnsi="Arial" w:cs="Arial"/>
        </w:rPr>
        <w:t>Die Tiergesundheitsindustrie stellt eine enorme Breite von Impfstoffen zur Verfügung, um Krankheiten bei Nutz- und Hobbytieren vorzubeugen</w:t>
      </w:r>
      <w:r w:rsidR="004B225C">
        <w:rPr>
          <w:rFonts w:ascii="Arial" w:hAnsi="Arial" w:cs="Arial"/>
        </w:rPr>
        <w:t xml:space="preserve">. </w:t>
      </w:r>
      <w:r w:rsidRPr="004A6495">
        <w:rPr>
          <w:rFonts w:ascii="Arial" w:hAnsi="Arial" w:cs="Arial"/>
        </w:rPr>
        <w:t xml:space="preserve">Aktuell sind mehr als </w:t>
      </w:r>
      <w:r w:rsidR="00E5787F">
        <w:rPr>
          <w:rFonts w:ascii="Arial" w:hAnsi="Arial" w:cs="Arial"/>
        </w:rPr>
        <w:t xml:space="preserve">400 </w:t>
      </w:r>
      <w:r w:rsidRPr="004A6495">
        <w:rPr>
          <w:rFonts w:ascii="Arial" w:hAnsi="Arial" w:cs="Arial"/>
        </w:rPr>
        <w:t xml:space="preserve">Impfstoffe bei </w:t>
      </w:r>
      <w:r w:rsidR="00E5787F">
        <w:rPr>
          <w:rFonts w:ascii="Arial" w:hAnsi="Arial" w:cs="Arial"/>
        </w:rPr>
        <w:t xml:space="preserve">19 </w:t>
      </w:r>
      <w:r w:rsidRPr="004A6495">
        <w:rPr>
          <w:rFonts w:ascii="Arial" w:hAnsi="Arial" w:cs="Arial"/>
        </w:rPr>
        <w:t xml:space="preserve">Tierarten gegen mehr als </w:t>
      </w:r>
      <w:r w:rsidR="00E5787F">
        <w:rPr>
          <w:rFonts w:ascii="Arial" w:hAnsi="Arial" w:cs="Arial"/>
        </w:rPr>
        <w:t xml:space="preserve">80 </w:t>
      </w:r>
      <w:r w:rsidRPr="004A6495">
        <w:rPr>
          <w:rFonts w:ascii="Arial" w:hAnsi="Arial" w:cs="Arial"/>
        </w:rPr>
        <w:t xml:space="preserve">Krankheiten zugelassen. Für Rind, Schwein und Huhn, Pferd und Schaf, Hund und Katze, aber auch Kaninchen, Frettchen, Fische oder die Brieftaube sind Impfstoffe </w:t>
      </w:r>
      <w:r w:rsidR="004B225C">
        <w:rPr>
          <w:rFonts w:ascii="Arial" w:hAnsi="Arial" w:cs="Arial"/>
        </w:rPr>
        <w:t>verfügbar</w:t>
      </w:r>
      <w:r w:rsidRPr="004A6495">
        <w:rPr>
          <w:rFonts w:ascii="Arial" w:hAnsi="Arial" w:cs="Arial"/>
        </w:rPr>
        <w:t>. Zahlreiche Erkrankungen haben so ihren Schrecken verloren.</w:t>
      </w:r>
    </w:p>
    <w:p w:rsidR="004B225C" w:rsidRDefault="004B225C" w:rsidP="004A6495">
      <w:pPr>
        <w:spacing w:line="360" w:lineRule="auto"/>
        <w:rPr>
          <w:rFonts w:ascii="Arial" w:hAnsi="Arial" w:cs="Arial"/>
        </w:rPr>
      </w:pPr>
    </w:p>
    <w:p w:rsidR="004A6495" w:rsidRPr="004A6495" w:rsidRDefault="004A6495" w:rsidP="004A6495">
      <w:pPr>
        <w:spacing w:line="360" w:lineRule="auto"/>
        <w:rPr>
          <w:rFonts w:ascii="Arial" w:hAnsi="Arial" w:cs="Arial"/>
        </w:rPr>
      </w:pPr>
      <w:r w:rsidRPr="004A6495">
        <w:rPr>
          <w:rFonts w:ascii="Arial" w:hAnsi="Arial" w:cs="Arial"/>
        </w:rPr>
        <w:t xml:space="preserve">Die bekannteste ist die </w:t>
      </w:r>
      <w:r w:rsidR="004B225C">
        <w:rPr>
          <w:rFonts w:ascii="Arial" w:hAnsi="Arial" w:cs="Arial"/>
        </w:rPr>
        <w:t>klassische (</w:t>
      </w:r>
      <w:r w:rsidRPr="004A6495">
        <w:rPr>
          <w:rFonts w:ascii="Arial" w:hAnsi="Arial" w:cs="Arial"/>
        </w:rPr>
        <w:t>terrestrische</w:t>
      </w:r>
      <w:r w:rsidR="004B225C">
        <w:rPr>
          <w:rFonts w:ascii="Arial" w:hAnsi="Arial" w:cs="Arial"/>
        </w:rPr>
        <w:t>)</w:t>
      </w:r>
      <w:r w:rsidRPr="004A6495">
        <w:rPr>
          <w:rFonts w:ascii="Arial" w:hAnsi="Arial" w:cs="Arial"/>
        </w:rPr>
        <w:t xml:space="preserve"> Tollwut, die i</w:t>
      </w:r>
      <w:r w:rsidR="004B225C">
        <w:rPr>
          <w:rFonts w:ascii="Arial" w:hAnsi="Arial" w:cs="Arial"/>
        </w:rPr>
        <w:t xml:space="preserve">n Westeuropa als getilgt gilt. </w:t>
      </w:r>
      <w:r w:rsidRPr="004A6495">
        <w:rPr>
          <w:rFonts w:ascii="Arial" w:hAnsi="Arial" w:cs="Arial"/>
        </w:rPr>
        <w:t xml:space="preserve">Erkrankungen wie die Maul- und Klauenseuche bei Schweinen und Wiederkäuern, die Klassische (europäische) Schweinepest, die </w:t>
      </w:r>
      <w:proofErr w:type="spellStart"/>
      <w:r w:rsidRPr="004A6495">
        <w:rPr>
          <w:rFonts w:ascii="Arial" w:hAnsi="Arial" w:cs="Arial"/>
        </w:rPr>
        <w:t>Aujszkysche</w:t>
      </w:r>
      <w:proofErr w:type="spellEnd"/>
      <w:r w:rsidRPr="004A6495">
        <w:rPr>
          <w:rFonts w:ascii="Arial" w:hAnsi="Arial" w:cs="Arial"/>
        </w:rPr>
        <w:t xml:space="preserve"> Krankheit , sowie die bovine </w:t>
      </w:r>
      <w:proofErr w:type="spellStart"/>
      <w:r w:rsidRPr="004A6495">
        <w:rPr>
          <w:rFonts w:ascii="Arial" w:hAnsi="Arial" w:cs="Arial"/>
        </w:rPr>
        <w:t>Virusdiarrhoe</w:t>
      </w:r>
      <w:proofErr w:type="spellEnd"/>
      <w:r w:rsidRPr="004A6495">
        <w:rPr>
          <w:rFonts w:ascii="Arial" w:hAnsi="Arial" w:cs="Arial"/>
        </w:rPr>
        <w:t xml:space="preserve"> (BVD) und die Herpesviruserkrankung des Rindes (BHV-1) konnten durch Impfungen und begleitende Bekämpfungsmaßnahmen erfolgreich zurückgedrängt werden. </w:t>
      </w:r>
    </w:p>
    <w:p w:rsidR="004B225C" w:rsidRDefault="004B225C" w:rsidP="004A6495">
      <w:pPr>
        <w:spacing w:line="360" w:lineRule="auto"/>
        <w:rPr>
          <w:rFonts w:ascii="Arial" w:hAnsi="Arial" w:cs="Arial"/>
        </w:rPr>
      </w:pPr>
    </w:p>
    <w:p w:rsidR="004A6495" w:rsidRPr="004A6495" w:rsidRDefault="004B225C" w:rsidP="004A6495">
      <w:pPr>
        <w:spacing w:line="360" w:lineRule="auto"/>
        <w:rPr>
          <w:rFonts w:ascii="Arial" w:hAnsi="Arial" w:cs="Arial"/>
        </w:rPr>
      </w:pPr>
      <w:r>
        <w:rPr>
          <w:rFonts w:ascii="Arial" w:hAnsi="Arial" w:cs="Arial"/>
        </w:rPr>
        <w:t xml:space="preserve">Auch im </w:t>
      </w:r>
      <w:r w:rsidR="004A6495" w:rsidRPr="004A6495">
        <w:rPr>
          <w:rFonts w:ascii="Arial" w:hAnsi="Arial" w:cs="Arial"/>
        </w:rPr>
        <w:t xml:space="preserve">Kleintierbereich stellt die Impfung – zum Schutz von Mensch und Tier – eine wichtige Vorbeugemaßnahme dar. Sie schützt Hund und Katze vor schweren Infektionskrankheiten, die sogar zum Tod eines Tieres führen können. Da viele Krankheiten vom Tier auf den Menschen übertragen werden (Zoonosen), ist die Impfung des Haustiers auch ein wirksamer Schutz der ganzen Familie. </w:t>
      </w:r>
    </w:p>
    <w:p w:rsidR="004A6495" w:rsidRPr="004A6495" w:rsidRDefault="004A6495" w:rsidP="004A6495">
      <w:pPr>
        <w:spacing w:line="360" w:lineRule="auto"/>
        <w:rPr>
          <w:rFonts w:ascii="Arial" w:hAnsi="Arial" w:cs="Arial"/>
        </w:rPr>
      </w:pPr>
      <w:r w:rsidRPr="004A6495">
        <w:rPr>
          <w:rFonts w:ascii="Arial" w:hAnsi="Arial" w:cs="Arial"/>
        </w:rPr>
        <w:t>Das Spektrum an Impfstoffen reicht vom klassischen „</w:t>
      </w:r>
      <w:proofErr w:type="spellStart"/>
      <w:r w:rsidRPr="004A6495">
        <w:rPr>
          <w:rFonts w:ascii="Arial" w:hAnsi="Arial" w:cs="Arial"/>
        </w:rPr>
        <w:t>Pieks</w:t>
      </w:r>
      <w:proofErr w:type="spellEnd"/>
      <w:r w:rsidRPr="004A6495">
        <w:rPr>
          <w:rFonts w:ascii="Arial" w:hAnsi="Arial" w:cs="Arial"/>
        </w:rPr>
        <w:t>“ über die orale Impfung mittels Köder oder über das Wasser bis hin zu modernen Impfstrategien als Spray oder im Ei. Über Muttertierimpfungen kann bei einer Reihe von Erkrankungen bereits dem Neugeborenen ein Schutz mit auf den Weg gegeben werden. Gut, dass es die Impfung gibt!</w:t>
      </w:r>
    </w:p>
    <w:p w:rsidR="006C79F1" w:rsidRPr="006C79F1" w:rsidRDefault="006C79F1" w:rsidP="006C79F1">
      <w:pPr>
        <w:spacing w:line="360" w:lineRule="auto"/>
        <w:rPr>
          <w:rFonts w:ascii="Arial" w:hAnsi="Arial" w:cs="Arial"/>
        </w:rPr>
      </w:pPr>
    </w:p>
    <w:p w:rsidR="00082B1F" w:rsidRDefault="00082B1F" w:rsidP="00082B1F">
      <w:pPr>
        <w:spacing w:line="360" w:lineRule="auto"/>
        <w:rPr>
          <w:rFonts w:ascii="Arial" w:hAnsi="Arial" w:cs="Arial"/>
        </w:rPr>
      </w:pPr>
    </w:p>
    <w:p w:rsidR="004B225C" w:rsidRPr="00E0564E" w:rsidRDefault="004B225C" w:rsidP="00082B1F">
      <w:pPr>
        <w:spacing w:line="360" w:lineRule="auto"/>
        <w:rPr>
          <w:rFonts w:ascii="Arial" w:hAnsi="Arial" w:cs="Arial"/>
        </w:rPr>
      </w:pPr>
    </w:p>
    <w:p w:rsidR="007A1B17" w:rsidRPr="00082B1F" w:rsidRDefault="007A1B17" w:rsidP="007A1B17">
      <w:pPr>
        <w:rPr>
          <w:rFonts w:ascii="Arial" w:eastAsia="Calibri" w:hAnsi="Arial" w:cs="Arial"/>
          <w:sz w:val="22"/>
        </w:rPr>
      </w:pPr>
      <w:r w:rsidRPr="00082B1F">
        <w:rPr>
          <w:rFonts w:ascii="Arial" w:eastAsia="Calibri" w:hAnsi="Arial" w:cs="Arial"/>
          <w:sz w:val="22"/>
        </w:rPr>
        <w:lastRenderedPageBreak/>
        <w:t>Hinweise für die Redaktion</w:t>
      </w:r>
    </w:p>
    <w:p w:rsidR="007A1B17" w:rsidRPr="00082B1F" w:rsidRDefault="007A1B17" w:rsidP="007A1B17">
      <w:pPr>
        <w:rPr>
          <w:rFonts w:ascii="Arial" w:eastAsia="Calibri" w:hAnsi="Arial" w:cs="Arial"/>
          <w:sz w:val="22"/>
        </w:rPr>
      </w:pPr>
    </w:p>
    <w:p w:rsidR="007A1B17" w:rsidRPr="00082B1F" w:rsidRDefault="007A1B17" w:rsidP="007A1B17">
      <w:pPr>
        <w:rPr>
          <w:rFonts w:ascii="Arial" w:eastAsia="Calibri" w:hAnsi="Arial" w:cs="Arial"/>
          <w:sz w:val="22"/>
        </w:rPr>
      </w:pPr>
      <w:r w:rsidRPr="00082B1F">
        <w:rPr>
          <w:rFonts w:ascii="Arial" w:eastAsia="Calibri" w:hAnsi="Arial" w:cs="Arial"/>
          <w:sz w:val="22"/>
        </w:rPr>
        <w:t>Der Bundesverband für Tiergesundheit e.V. (BfT) vertritt die führenden Hersteller von Tierarzneimitteln (Pharmazeutika und Biologika), Diagnostika und Futterzusatzstoffen in Deutschland. Die 2</w:t>
      </w:r>
      <w:r w:rsidR="00082B1F">
        <w:rPr>
          <w:rFonts w:ascii="Arial" w:eastAsia="Calibri" w:hAnsi="Arial" w:cs="Arial"/>
          <w:sz w:val="22"/>
        </w:rPr>
        <w:t xml:space="preserve">3 </w:t>
      </w:r>
      <w:r w:rsidRPr="00082B1F">
        <w:rPr>
          <w:rFonts w:ascii="Arial" w:eastAsia="Calibri" w:hAnsi="Arial" w:cs="Arial"/>
          <w:sz w:val="22"/>
        </w:rPr>
        <w:t>Mitgliedsunternehmen sind in der Entwicklung, Herstellung und Vermarktung dieser Produkte aktiv und repräsentieren dabei mehr als 95 % des deutschen Marktes. Der BfT ist korporatives Mitglied im Verband der Chemischen Industrie (VCI), im Weltverband der Tiergesundheitsindustrie (HealthforAnimals) und im europäischen Verband der Tiergesundheitsindustrie (AnimalhealthEurope).</w:t>
      </w:r>
    </w:p>
    <w:p w:rsidR="007A1B17" w:rsidRPr="00E0564E" w:rsidRDefault="007A1B17" w:rsidP="007A1B17">
      <w:pPr>
        <w:rPr>
          <w:rFonts w:ascii="Arial" w:eastAsia="Calibri" w:hAnsi="Arial" w:cs="Arial"/>
        </w:rPr>
      </w:pPr>
    </w:p>
    <w:p w:rsidR="007A1B17" w:rsidRPr="00082B1F" w:rsidRDefault="007A1B17" w:rsidP="007A1B17">
      <w:pPr>
        <w:rPr>
          <w:rFonts w:ascii="Arial" w:eastAsia="Calibri" w:hAnsi="Arial" w:cs="Arial"/>
          <w:sz w:val="22"/>
        </w:rPr>
      </w:pPr>
      <w:r w:rsidRPr="00082B1F">
        <w:rPr>
          <w:rFonts w:ascii="Arial" w:eastAsia="Calibri" w:hAnsi="Arial" w:cs="Arial"/>
          <w:sz w:val="22"/>
        </w:rPr>
        <w:t>● ● ● ● ● ● ● ●</w:t>
      </w:r>
    </w:p>
    <w:p w:rsidR="007A1B17" w:rsidRPr="00082B1F" w:rsidRDefault="007A1B17" w:rsidP="007A1B17">
      <w:pPr>
        <w:rPr>
          <w:rFonts w:ascii="Arial" w:eastAsia="Calibri" w:hAnsi="Arial" w:cs="Arial"/>
          <w:sz w:val="22"/>
        </w:rPr>
      </w:pPr>
      <w:bookmarkStart w:id="0" w:name="_GoBack"/>
      <w:bookmarkEnd w:id="0"/>
    </w:p>
    <w:p w:rsidR="007A1B17" w:rsidRPr="00082B1F" w:rsidRDefault="00E5787F" w:rsidP="007A1B17">
      <w:pPr>
        <w:rPr>
          <w:rFonts w:ascii="Arial" w:hAnsi="Arial" w:cs="Arial"/>
          <w:sz w:val="22"/>
        </w:rPr>
      </w:pPr>
      <w:r w:rsidRPr="00E5787F">
        <w:rPr>
          <w:rFonts w:ascii="Arial" w:hAnsi="Arial" w:cs="Arial"/>
          <w:sz w:val="22"/>
        </w:rPr>
        <w:t>246</w:t>
      </w:r>
      <w:r w:rsidR="007A1B17" w:rsidRPr="00E5787F">
        <w:rPr>
          <w:rFonts w:ascii="Arial" w:hAnsi="Arial" w:cs="Arial"/>
          <w:sz w:val="22"/>
        </w:rPr>
        <w:t xml:space="preserve"> Wörter – </w:t>
      </w:r>
      <w:r w:rsidRPr="00E5787F">
        <w:rPr>
          <w:rFonts w:ascii="Arial" w:hAnsi="Arial" w:cs="Arial"/>
          <w:sz w:val="22"/>
        </w:rPr>
        <w:t>1.765</w:t>
      </w:r>
      <w:r w:rsidR="007A1B17" w:rsidRPr="00E5787F">
        <w:rPr>
          <w:rFonts w:ascii="Arial" w:hAnsi="Arial" w:cs="Arial"/>
          <w:sz w:val="22"/>
        </w:rPr>
        <w:t xml:space="preserve"> Zeichen</w:t>
      </w:r>
    </w:p>
    <w:p w:rsidR="007A1B17" w:rsidRPr="00082B1F" w:rsidRDefault="007A1B17" w:rsidP="007A1B17">
      <w:pPr>
        <w:rPr>
          <w:rFonts w:ascii="Arial" w:eastAsia="Calibri" w:hAnsi="Arial" w:cs="Arial"/>
          <w:sz w:val="22"/>
        </w:rPr>
      </w:pPr>
    </w:p>
    <w:p w:rsidR="007A1B17" w:rsidRPr="00082B1F" w:rsidRDefault="007A1B17" w:rsidP="007A1B17">
      <w:pPr>
        <w:rPr>
          <w:rFonts w:ascii="Arial" w:eastAsia="Calibri" w:hAnsi="Arial" w:cs="Arial"/>
          <w:sz w:val="22"/>
        </w:rPr>
      </w:pPr>
    </w:p>
    <w:p w:rsidR="007A1B17" w:rsidRPr="00082B1F" w:rsidRDefault="007A1B17" w:rsidP="007A1B17">
      <w:pPr>
        <w:rPr>
          <w:rFonts w:ascii="Arial" w:eastAsia="Calibri" w:hAnsi="Arial" w:cs="Arial"/>
          <w:sz w:val="22"/>
        </w:rPr>
      </w:pPr>
      <w:r w:rsidRPr="00082B1F">
        <w:rPr>
          <w:rFonts w:ascii="Arial" w:eastAsia="Calibri" w:hAnsi="Arial" w:cs="Arial"/>
          <w:sz w:val="22"/>
        </w:rPr>
        <w:t>Weitere Informationen erteilt der Bundesverband für Tiergesundheit,</w:t>
      </w:r>
    </w:p>
    <w:p w:rsidR="007A1B17" w:rsidRPr="00082B1F" w:rsidRDefault="007A1B17" w:rsidP="007A1B17">
      <w:pPr>
        <w:rPr>
          <w:rFonts w:ascii="Arial" w:eastAsia="Calibri" w:hAnsi="Arial" w:cs="Arial"/>
          <w:sz w:val="22"/>
        </w:rPr>
      </w:pPr>
      <w:r w:rsidRPr="00082B1F">
        <w:rPr>
          <w:rFonts w:ascii="Arial" w:eastAsia="Calibri" w:hAnsi="Arial" w:cs="Arial"/>
          <w:sz w:val="22"/>
        </w:rPr>
        <w:t xml:space="preserve">Dr. Sabine Schüller, Schwertberger Str. 14, 53177 Bonn, </w:t>
      </w:r>
    </w:p>
    <w:p w:rsidR="007A1B17" w:rsidRPr="00082B1F" w:rsidRDefault="007A1B17" w:rsidP="007A1B17">
      <w:pPr>
        <w:rPr>
          <w:rFonts w:ascii="Arial" w:eastAsia="Calibri" w:hAnsi="Arial" w:cs="Arial"/>
          <w:sz w:val="22"/>
        </w:rPr>
      </w:pPr>
      <w:r w:rsidRPr="00082B1F">
        <w:rPr>
          <w:rFonts w:ascii="Arial" w:eastAsia="Calibri" w:hAnsi="Arial" w:cs="Arial"/>
          <w:sz w:val="22"/>
        </w:rPr>
        <w:t xml:space="preserve">Tel. 0228 / 31 82 96, E-Mail bft@bft-online.de, </w:t>
      </w:r>
      <w:hyperlink r:id="rId8" w:history="1">
        <w:r w:rsidRPr="00082B1F">
          <w:rPr>
            <w:rFonts w:ascii="Arial" w:eastAsia="Calibri" w:hAnsi="Arial" w:cs="Arial"/>
            <w:sz w:val="22"/>
          </w:rPr>
          <w:t>www.bft-online.de</w:t>
        </w:r>
      </w:hyperlink>
    </w:p>
    <w:p w:rsidR="007A1B17" w:rsidRPr="00082B1F" w:rsidRDefault="007A1B17" w:rsidP="007A1B17">
      <w:pPr>
        <w:rPr>
          <w:rFonts w:ascii="Arial" w:eastAsia="Calibri" w:hAnsi="Arial" w:cs="Arial"/>
          <w:sz w:val="22"/>
        </w:rPr>
      </w:pPr>
    </w:p>
    <w:p w:rsidR="007A1B17" w:rsidRPr="00082B1F" w:rsidRDefault="007A1B17" w:rsidP="007A1B17">
      <w:pPr>
        <w:rPr>
          <w:rFonts w:ascii="Arial" w:eastAsia="Calibri" w:hAnsi="Arial" w:cs="Arial"/>
          <w:sz w:val="22"/>
        </w:rPr>
      </w:pPr>
      <w:r w:rsidRPr="00D754B9">
        <w:rPr>
          <w:rFonts w:ascii="Arial" w:eastAsia="Calibri" w:hAnsi="Arial" w:cs="Arial"/>
          <w:sz w:val="22"/>
        </w:rPr>
        <w:t xml:space="preserve">Stand </w:t>
      </w:r>
      <w:r w:rsidR="001A0282" w:rsidRPr="00D754B9">
        <w:rPr>
          <w:rFonts w:ascii="Arial" w:eastAsia="Calibri" w:hAnsi="Arial" w:cs="Arial"/>
          <w:sz w:val="22"/>
        </w:rPr>
        <w:t>18</w:t>
      </w:r>
      <w:r w:rsidR="00082B1F" w:rsidRPr="00D754B9">
        <w:rPr>
          <w:rFonts w:ascii="Arial" w:eastAsia="Calibri" w:hAnsi="Arial" w:cs="Arial"/>
          <w:sz w:val="22"/>
        </w:rPr>
        <w:t>.0</w:t>
      </w:r>
      <w:r w:rsidR="001A0282" w:rsidRPr="00D754B9">
        <w:rPr>
          <w:rFonts w:ascii="Arial" w:eastAsia="Calibri" w:hAnsi="Arial" w:cs="Arial"/>
          <w:sz w:val="22"/>
        </w:rPr>
        <w:t>4</w:t>
      </w:r>
      <w:r w:rsidRPr="00D754B9">
        <w:rPr>
          <w:rFonts w:ascii="Arial" w:eastAsia="Calibri" w:hAnsi="Arial" w:cs="Arial"/>
          <w:sz w:val="22"/>
        </w:rPr>
        <w:t>.2019</w:t>
      </w:r>
    </w:p>
    <w:p w:rsidR="0004541A" w:rsidRPr="00134862" w:rsidRDefault="0004541A" w:rsidP="0004541A">
      <w:pPr>
        <w:rPr>
          <w:rFonts w:ascii="Arial" w:hAnsi="Arial" w:cs="Arial"/>
        </w:rPr>
      </w:pPr>
    </w:p>
    <w:p w:rsidR="00EB741E" w:rsidRPr="00134862" w:rsidRDefault="00EB741E" w:rsidP="009F1BDD">
      <w:pPr>
        <w:rPr>
          <w:rFonts w:ascii="Arial" w:hAnsi="Arial" w:cs="Arial"/>
        </w:rPr>
      </w:pPr>
    </w:p>
    <w:sectPr w:rsidR="00EB741E" w:rsidRPr="00134862" w:rsidSect="008F1586">
      <w:headerReference w:type="default" r:id="rId9"/>
      <w:headerReference w:type="first" r:id="rId10"/>
      <w:pgSz w:w="11906" w:h="16838"/>
      <w:pgMar w:top="1950" w:right="1418" w:bottom="1134" w:left="1418"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6FB" w:rsidRDefault="009356FB">
      <w:r>
        <w:separator/>
      </w:r>
    </w:p>
  </w:endnote>
  <w:endnote w:type="continuationSeparator" w:id="0">
    <w:p w:rsidR="009356FB" w:rsidRDefault="0093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6FB" w:rsidRDefault="009356FB">
      <w:r>
        <w:separator/>
      </w:r>
    </w:p>
  </w:footnote>
  <w:footnote w:type="continuationSeparator" w:id="0">
    <w:p w:rsidR="009356FB" w:rsidRDefault="00935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3DD" w:rsidRDefault="0004541A" w:rsidP="00AA30F3">
    <w:pPr>
      <w:pStyle w:val="Kopfzeile"/>
      <w:ind w:right="-1418"/>
      <w:jc w:val="right"/>
    </w:pPr>
    <w:r>
      <w:rPr>
        <w:noProof/>
      </w:rPr>
      <w:drawing>
        <wp:inline distT="0" distB="0" distL="0" distR="0">
          <wp:extent cx="1078230" cy="828040"/>
          <wp:effectExtent l="0" t="0" r="7620" b="0"/>
          <wp:docPr id="1" name="Bild 1" descr="BFT_Sei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T_Sei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82804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CDC" w:rsidRDefault="0004541A" w:rsidP="0088484C">
    <w:pPr>
      <w:pStyle w:val="Kopfzeile"/>
      <w:ind w:left="-1418"/>
    </w:pPr>
    <w:r>
      <w:rPr>
        <w:noProof/>
      </w:rPr>
      <w:drawing>
        <wp:inline distT="0" distB="0" distL="0" distR="0">
          <wp:extent cx="1078230" cy="828040"/>
          <wp:effectExtent l="0" t="0" r="7620" b="0"/>
          <wp:docPr id="2" name="Bild 2" descr="BFT_Sei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FT_Sei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8280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F7923"/>
    <w:multiLevelType w:val="hybridMultilevel"/>
    <w:tmpl w:val="3A261CD4"/>
    <w:lvl w:ilvl="0" w:tplc="736EE17E">
      <w:start w:val="10"/>
      <w:numFmt w:val="bullet"/>
      <w:lvlText w:val="-"/>
      <w:lvlJc w:val="left"/>
      <w:pPr>
        <w:ind w:left="1080" w:hanging="360"/>
      </w:pPr>
      <w:rPr>
        <w:rFonts w:ascii="Arial" w:eastAsia="Calibr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nsid w:val="34B70113"/>
    <w:multiLevelType w:val="hybridMultilevel"/>
    <w:tmpl w:val="C5E443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3E853BA"/>
    <w:multiLevelType w:val="hybridMultilevel"/>
    <w:tmpl w:val="ADF4D7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81"/>
  <w:displayHorizontalDrawingGridEvery w:val="2"/>
  <w:noPunctuationKerning/>
  <w:characterSpacingControl w:val="doNotCompress"/>
  <w:hdrShapeDefaults>
    <o:shapedefaults v:ext="edit" spidmax="27649">
      <o:colormru v:ext="edit" colors="#18821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2E1"/>
    <w:rsid w:val="000103DD"/>
    <w:rsid w:val="000405CF"/>
    <w:rsid w:val="0004541A"/>
    <w:rsid w:val="00082B1F"/>
    <w:rsid w:val="00090B36"/>
    <w:rsid w:val="00091841"/>
    <w:rsid w:val="00097527"/>
    <w:rsid w:val="000D2000"/>
    <w:rsid w:val="000F67CD"/>
    <w:rsid w:val="001020F0"/>
    <w:rsid w:val="001327E5"/>
    <w:rsid w:val="00134862"/>
    <w:rsid w:val="0015556A"/>
    <w:rsid w:val="001A0282"/>
    <w:rsid w:val="001B539B"/>
    <w:rsid w:val="001D784D"/>
    <w:rsid w:val="001E3506"/>
    <w:rsid w:val="002000DB"/>
    <w:rsid w:val="00235303"/>
    <w:rsid w:val="002467B2"/>
    <w:rsid w:val="0033423D"/>
    <w:rsid w:val="00400B75"/>
    <w:rsid w:val="004A6495"/>
    <w:rsid w:val="004B225C"/>
    <w:rsid w:val="004C2E8B"/>
    <w:rsid w:val="004F25EB"/>
    <w:rsid w:val="005B47C1"/>
    <w:rsid w:val="005D02C0"/>
    <w:rsid w:val="005D5D7C"/>
    <w:rsid w:val="0060134C"/>
    <w:rsid w:val="00613088"/>
    <w:rsid w:val="0062260B"/>
    <w:rsid w:val="0065299C"/>
    <w:rsid w:val="006C79F1"/>
    <w:rsid w:val="006D385D"/>
    <w:rsid w:val="006F587C"/>
    <w:rsid w:val="00721A5B"/>
    <w:rsid w:val="00742CDC"/>
    <w:rsid w:val="007432CF"/>
    <w:rsid w:val="007A1B17"/>
    <w:rsid w:val="007D757F"/>
    <w:rsid w:val="007E0A20"/>
    <w:rsid w:val="00845A19"/>
    <w:rsid w:val="0085462A"/>
    <w:rsid w:val="008679F0"/>
    <w:rsid w:val="0088484C"/>
    <w:rsid w:val="008C3EC4"/>
    <w:rsid w:val="008F1586"/>
    <w:rsid w:val="009356FB"/>
    <w:rsid w:val="00951C17"/>
    <w:rsid w:val="009C1E72"/>
    <w:rsid w:val="009E79EB"/>
    <w:rsid w:val="009F1BDD"/>
    <w:rsid w:val="009F7E65"/>
    <w:rsid w:val="00A062E1"/>
    <w:rsid w:val="00A07E5A"/>
    <w:rsid w:val="00AA30F3"/>
    <w:rsid w:val="00AC27D6"/>
    <w:rsid w:val="00B645F4"/>
    <w:rsid w:val="00BD3D82"/>
    <w:rsid w:val="00BF538F"/>
    <w:rsid w:val="00C03BEE"/>
    <w:rsid w:val="00C85F86"/>
    <w:rsid w:val="00CA78BF"/>
    <w:rsid w:val="00D2178E"/>
    <w:rsid w:val="00D71F9C"/>
    <w:rsid w:val="00D754B9"/>
    <w:rsid w:val="00DE6A9D"/>
    <w:rsid w:val="00E0239C"/>
    <w:rsid w:val="00E105EC"/>
    <w:rsid w:val="00E4059C"/>
    <w:rsid w:val="00E42725"/>
    <w:rsid w:val="00E5787F"/>
    <w:rsid w:val="00E945C3"/>
    <w:rsid w:val="00EB2685"/>
    <w:rsid w:val="00EB741E"/>
    <w:rsid w:val="00EE0CA7"/>
    <w:rsid w:val="00EE5FC5"/>
    <w:rsid w:val="00EF7332"/>
    <w:rsid w:val="00F146FA"/>
    <w:rsid w:val="00F23D71"/>
    <w:rsid w:val="00F25D1E"/>
    <w:rsid w:val="00F4498F"/>
    <w:rsid w:val="00F679E1"/>
    <w:rsid w:val="00FC4E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colormru v:ext="edit" colors="#18821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C27D6"/>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D2178E"/>
    <w:pPr>
      <w:tabs>
        <w:tab w:val="center" w:pos="4536"/>
        <w:tab w:val="right" w:pos="9072"/>
      </w:tabs>
    </w:pPr>
  </w:style>
  <w:style w:type="paragraph" w:styleId="Fuzeile">
    <w:name w:val="footer"/>
    <w:basedOn w:val="Standard"/>
    <w:rsid w:val="00D2178E"/>
    <w:pPr>
      <w:tabs>
        <w:tab w:val="center" w:pos="4536"/>
        <w:tab w:val="right" w:pos="9072"/>
      </w:tabs>
    </w:pPr>
  </w:style>
  <w:style w:type="character" w:styleId="Hyperlink">
    <w:name w:val="Hyperlink"/>
    <w:rsid w:val="000103DD"/>
    <w:rPr>
      <w:color w:val="0000FF"/>
      <w:u w:val="single"/>
    </w:rPr>
  </w:style>
  <w:style w:type="paragraph" w:styleId="Sprechblasentext">
    <w:name w:val="Balloon Text"/>
    <w:basedOn w:val="Standard"/>
    <w:semiHidden/>
    <w:rsid w:val="00F679E1"/>
    <w:rPr>
      <w:rFonts w:ascii="Tahoma" w:hAnsi="Tahoma" w:cs="Tahoma"/>
      <w:sz w:val="16"/>
      <w:szCs w:val="16"/>
    </w:rPr>
  </w:style>
  <w:style w:type="paragraph" w:styleId="Listenabsatz">
    <w:name w:val="List Paragraph"/>
    <w:basedOn w:val="Standard"/>
    <w:uiPriority w:val="34"/>
    <w:qFormat/>
    <w:rsid w:val="00951C17"/>
    <w:pPr>
      <w:ind w:left="708"/>
    </w:pPr>
  </w:style>
  <w:style w:type="paragraph" w:customStyle="1" w:styleId="Default">
    <w:name w:val="Default"/>
    <w:rsid w:val="0004541A"/>
    <w:pPr>
      <w:autoSpaceDE w:val="0"/>
      <w:autoSpaceDN w:val="0"/>
      <w:adjustRightInd w:val="0"/>
    </w:pPr>
    <w:rPr>
      <w:rFonts w:ascii="Arial" w:eastAsia="Calibri" w:hAnsi="Arial" w:cs="Arial"/>
      <w:color w:val="000000"/>
      <w:sz w:val="24"/>
      <w:szCs w:val="24"/>
      <w:lang w:eastAsia="en-US"/>
    </w:rPr>
  </w:style>
  <w:style w:type="character" w:styleId="BesuchterHyperlink">
    <w:name w:val="FollowedHyperlink"/>
    <w:basedOn w:val="Absatz-Standardschriftart"/>
    <w:rsid w:val="006F587C"/>
    <w:rPr>
      <w:color w:val="800080" w:themeColor="followedHyperlink"/>
      <w:u w:val="single"/>
    </w:rPr>
  </w:style>
  <w:style w:type="paragraph" w:styleId="NurText">
    <w:name w:val="Plain Text"/>
    <w:basedOn w:val="Standard"/>
    <w:link w:val="NurTextZchn"/>
    <w:uiPriority w:val="99"/>
    <w:unhideWhenUsed/>
    <w:rsid w:val="00082B1F"/>
    <w:rPr>
      <w:rFonts w:ascii="Courier" w:eastAsia="MS Mincho" w:hAnsi="Courier"/>
      <w:sz w:val="21"/>
      <w:szCs w:val="21"/>
    </w:rPr>
  </w:style>
  <w:style w:type="character" w:customStyle="1" w:styleId="NurTextZchn">
    <w:name w:val="Nur Text Zchn"/>
    <w:basedOn w:val="Absatz-Standardschriftart"/>
    <w:link w:val="NurText"/>
    <w:uiPriority w:val="99"/>
    <w:rsid w:val="00082B1F"/>
    <w:rPr>
      <w:rFonts w:ascii="Courier" w:eastAsia="MS Mincho" w:hAnsi="Courie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C27D6"/>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D2178E"/>
    <w:pPr>
      <w:tabs>
        <w:tab w:val="center" w:pos="4536"/>
        <w:tab w:val="right" w:pos="9072"/>
      </w:tabs>
    </w:pPr>
  </w:style>
  <w:style w:type="paragraph" w:styleId="Fuzeile">
    <w:name w:val="footer"/>
    <w:basedOn w:val="Standard"/>
    <w:rsid w:val="00D2178E"/>
    <w:pPr>
      <w:tabs>
        <w:tab w:val="center" w:pos="4536"/>
        <w:tab w:val="right" w:pos="9072"/>
      </w:tabs>
    </w:pPr>
  </w:style>
  <w:style w:type="character" w:styleId="Hyperlink">
    <w:name w:val="Hyperlink"/>
    <w:rsid w:val="000103DD"/>
    <w:rPr>
      <w:color w:val="0000FF"/>
      <w:u w:val="single"/>
    </w:rPr>
  </w:style>
  <w:style w:type="paragraph" w:styleId="Sprechblasentext">
    <w:name w:val="Balloon Text"/>
    <w:basedOn w:val="Standard"/>
    <w:semiHidden/>
    <w:rsid w:val="00F679E1"/>
    <w:rPr>
      <w:rFonts w:ascii="Tahoma" w:hAnsi="Tahoma" w:cs="Tahoma"/>
      <w:sz w:val="16"/>
      <w:szCs w:val="16"/>
    </w:rPr>
  </w:style>
  <w:style w:type="paragraph" w:styleId="Listenabsatz">
    <w:name w:val="List Paragraph"/>
    <w:basedOn w:val="Standard"/>
    <w:uiPriority w:val="34"/>
    <w:qFormat/>
    <w:rsid w:val="00951C17"/>
    <w:pPr>
      <w:ind w:left="708"/>
    </w:pPr>
  </w:style>
  <w:style w:type="paragraph" w:customStyle="1" w:styleId="Default">
    <w:name w:val="Default"/>
    <w:rsid w:val="0004541A"/>
    <w:pPr>
      <w:autoSpaceDE w:val="0"/>
      <w:autoSpaceDN w:val="0"/>
      <w:adjustRightInd w:val="0"/>
    </w:pPr>
    <w:rPr>
      <w:rFonts w:ascii="Arial" w:eastAsia="Calibri" w:hAnsi="Arial" w:cs="Arial"/>
      <w:color w:val="000000"/>
      <w:sz w:val="24"/>
      <w:szCs w:val="24"/>
      <w:lang w:eastAsia="en-US"/>
    </w:rPr>
  </w:style>
  <w:style w:type="character" w:styleId="BesuchterHyperlink">
    <w:name w:val="FollowedHyperlink"/>
    <w:basedOn w:val="Absatz-Standardschriftart"/>
    <w:rsid w:val="006F587C"/>
    <w:rPr>
      <w:color w:val="800080" w:themeColor="followedHyperlink"/>
      <w:u w:val="single"/>
    </w:rPr>
  </w:style>
  <w:style w:type="paragraph" w:styleId="NurText">
    <w:name w:val="Plain Text"/>
    <w:basedOn w:val="Standard"/>
    <w:link w:val="NurTextZchn"/>
    <w:uiPriority w:val="99"/>
    <w:unhideWhenUsed/>
    <w:rsid w:val="00082B1F"/>
    <w:rPr>
      <w:rFonts w:ascii="Courier" w:eastAsia="MS Mincho" w:hAnsi="Courier"/>
      <w:sz w:val="21"/>
      <w:szCs w:val="21"/>
    </w:rPr>
  </w:style>
  <w:style w:type="character" w:customStyle="1" w:styleId="NurTextZchn">
    <w:name w:val="Nur Text Zchn"/>
    <w:basedOn w:val="Absatz-Standardschriftart"/>
    <w:link w:val="NurText"/>
    <w:uiPriority w:val="99"/>
    <w:rsid w:val="00082B1F"/>
    <w:rPr>
      <w:rFonts w:ascii="Courier" w:eastAsia="MS Mincho" w:hAnsi="Courie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79448">
      <w:bodyDiv w:val="1"/>
      <w:marLeft w:val="0"/>
      <w:marRight w:val="0"/>
      <w:marTop w:val="0"/>
      <w:marBottom w:val="0"/>
      <w:divBdr>
        <w:top w:val="none" w:sz="0" w:space="0" w:color="auto"/>
        <w:left w:val="none" w:sz="0" w:space="0" w:color="auto"/>
        <w:bottom w:val="none" w:sz="0" w:space="0" w:color="auto"/>
        <w:right w:val="none" w:sz="0" w:space="0" w:color="auto"/>
      </w:divBdr>
    </w:div>
    <w:div w:id="469250513">
      <w:bodyDiv w:val="1"/>
      <w:marLeft w:val="0"/>
      <w:marRight w:val="0"/>
      <w:marTop w:val="0"/>
      <w:marBottom w:val="0"/>
      <w:divBdr>
        <w:top w:val="none" w:sz="0" w:space="0" w:color="auto"/>
        <w:left w:val="none" w:sz="0" w:space="0" w:color="auto"/>
        <w:bottom w:val="none" w:sz="0" w:space="0" w:color="auto"/>
        <w:right w:val="none" w:sz="0" w:space="0" w:color="auto"/>
      </w:divBdr>
    </w:div>
    <w:div w:id="1042557670">
      <w:bodyDiv w:val="1"/>
      <w:marLeft w:val="0"/>
      <w:marRight w:val="0"/>
      <w:marTop w:val="0"/>
      <w:marBottom w:val="0"/>
      <w:divBdr>
        <w:top w:val="none" w:sz="0" w:space="0" w:color="auto"/>
        <w:left w:val="none" w:sz="0" w:space="0" w:color="auto"/>
        <w:bottom w:val="none" w:sz="0" w:space="0" w:color="auto"/>
        <w:right w:val="none" w:sz="0" w:space="0" w:color="auto"/>
      </w:divBdr>
    </w:div>
    <w:div w:id="1050688484">
      <w:bodyDiv w:val="1"/>
      <w:marLeft w:val="0"/>
      <w:marRight w:val="0"/>
      <w:marTop w:val="0"/>
      <w:marBottom w:val="0"/>
      <w:divBdr>
        <w:top w:val="none" w:sz="0" w:space="0" w:color="auto"/>
        <w:left w:val="none" w:sz="0" w:space="0" w:color="auto"/>
        <w:bottom w:val="none" w:sz="0" w:space="0" w:color="auto"/>
        <w:right w:val="none" w:sz="0" w:space="0" w:color="auto"/>
      </w:divBdr>
    </w:div>
    <w:div w:id="1245644862">
      <w:bodyDiv w:val="1"/>
      <w:marLeft w:val="0"/>
      <w:marRight w:val="0"/>
      <w:marTop w:val="0"/>
      <w:marBottom w:val="0"/>
      <w:divBdr>
        <w:top w:val="none" w:sz="0" w:space="0" w:color="auto"/>
        <w:left w:val="none" w:sz="0" w:space="0" w:color="auto"/>
        <w:bottom w:val="none" w:sz="0" w:space="0" w:color="auto"/>
        <w:right w:val="none" w:sz="0" w:space="0" w:color="auto"/>
      </w:divBdr>
    </w:div>
    <w:div w:id="163460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ft-online.d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l\Lokale%20Einstellungen\Temporary%20Internet%20Files\Content.Outlook\Q44HR5MF\bft-elektr-briefkopfvorlage-seite-2.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bft-elektr-briefkopfvorlage-seite-2</Template>
  <TotalTime>0</TotalTime>
  <Pages>2</Pages>
  <Words>354</Words>
  <Characters>2322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nicht eingegeben</Company>
  <LinksUpToDate>false</LinksUpToDate>
  <CharactersWithSpaces>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 e.V</dc:creator>
  <cp:lastModifiedBy>B. Mikulic</cp:lastModifiedBy>
  <cp:revision>6</cp:revision>
  <cp:lastPrinted>2019-03-29T12:59:00Z</cp:lastPrinted>
  <dcterms:created xsi:type="dcterms:W3CDTF">2019-03-29T10:54:00Z</dcterms:created>
  <dcterms:modified xsi:type="dcterms:W3CDTF">2019-04-16T12:51:00Z</dcterms:modified>
</cp:coreProperties>
</file>