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EB39" w14:textId="77777777" w:rsidR="00E52C97" w:rsidRPr="00B05E1B" w:rsidRDefault="00E52C97" w:rsidP="00E52C97">
      <w:pPr>
        <w:spacing w:line="360" w:lineRule="auto"/>
        <w:rPr>
          <w:rFonts w:ascii="Arial" w:hAnsi="Arial" w:cs="Arial"/>
        </w:rPr>
      </w:pPr>
      <w:bookmarkStart w:id="0" w:name="_Hlk70271107"/>
    </w:p>
    <w:bookmarkEnd w:id="0"/>
    <w:p w14:paraId="63C25E48" w14:textId="634D21E2" w:rsidR="0046628C" w:rsidRPr="006428A2" w:rsidRDefault="00584DC9" w:rsidP="006428A2">
      <w:pPr>
        <w:spacing w:line="360" w:lineRule="auto"/>
        <w:rPr>
          <w:rFonts w:ascii="HelveticaNeueLT Pro 55 Roman" w:eastAsiaTheme="majorEastAsia" w:hAnsi="HelveticaNeueLT Pro 55 Roman" w:cstheme="majorBidi"/>
          <w:b/>
          <w:bCs/>
          <w:color w:val="006D6B"/>
          <w:sz w:val="28"/>
          <w:szCs w:val="28"/>
        </w:rPr>
      </w:pPr>
      <w:r>
        <w:rPr>
          <w:rFonts w:ascii="HelveticaNeueLT Pro 55 Roman" w:eastAsiaTheme="majorEastAsia" w:hAnsi="HelveticaNeueLT Pro 55 Roman" w:cstheme="majorBidi"/>
          <w:b/>
          <w:bCs/>
          <w:color w:val="006D6B"/>
          <w:sz w:val="28"/>
          <w:szCs w:val="28"/>
        </w:rPr>
        <w:t>Gesunder Fisch</w:t>
      </w:r>
    </w:p>
    <w:p w14:paraId="4AB6C5DA" w14:textId="77777777" w:rsidR="00BE1EC4" w:rsidRDefault="00BE1EC4" w:rsidP="00BE1EC4">
      <w:pPr>
        <w:spacing w:line="360" w:lineRule="auto"/>
        <w:rPr>
          <w:rFonts w:ascii="Arial" w:hAnsi="Arial" w:cs="Arial"/>
        </w:rPr>
      </w:pPr>
    </w:p>
    <w:p w14:paraId="154CDFBB" w14:textId="77777777" w:rsidR="00B1538E" w:rsidRPr="009D0F50" w:rsidRDefault="00B1538E" w:rsidP="00B1538E">
      <w:pPr>
        <w:spacing w:line="360" w:lineRule="auto"/>
        <w:rPr>
          <w:rFonts w:ascii="HelveticaNeueLT Pro 55 Roman" w:hAnsi="HelveticaNeueLT Pro 55 Roman" w:cs="Arial"/>
          <w:b/>
          <w:bCs/>
          <w:sz w:val="22"/>
          <w:szCs w:val="22"/>
        </w:rPr>
      </w:pPr>
      <w:r w:rsidRPr="009D0F50">
        <w:rPr>
          <w:rFonts w:ascii="HelveticaNeueLT Pro 55 Roman" w:hAnsi="HelveticaNeueLT Pro 55 Roman" w:cs="Arial"/>
          <w:b/>
          <w:bCs/>
          <w:sz w:val="22"/>
          <w:szCs w:val="22"/>
        </w:rPr>
        <w:t>In Deutschland verzehren Konsumenten durchschnittlich 14 Kilogramm Fisch</w:t>
      </w:r>
    </w:p>
    <w:p w14:paraId="412FCA0D" w14:textId="77777777" w:rsidR="00B1538E" w:rsidRPr="009D0F50" w:rsidRDefault="00B1538E" w:rsidP="00B1538E">
      <w:pPr>
        <w:spacing w:line="360" w:lineRule="auto"/>
        <w:rPr>
          <w:rFonts w:ascii="HelveticaNeueLT Pro 55 Roman" w:hAnsi="HelveticaNeueLT Pro 55 Roman" w:cs="Arial"/>
          <w:b/>
          <w:bCs/>
          <w:sz w:val="22"/>
          <w:szCs w:val="22"/>
        </w:rPr>
      </w:pPr>
      <w:r w:rsidRPr="009D0F50">
        <w:rPr>
          <w:rFonts w:ascii="HelveticaNeueLT Pro 55 Roman" w:hAnsi="HelveticaNeueLT Pro 55 Roman" w:cs="Arial"/>
          <w:b/>
          <w:bCs/>
          <w:sz w:val="22"/>
          <w:szCs w:val="22"/>
        </w:rPr>
        <w:t>und Fischereierzeugnisse im Jahr. Weltweit liegt der Wert laut Ernährungs- und</w:t>
      </w:r>
    </w:p>
    <w:p w14:paraId="61671948" w14:textId="77777777" w:rsidR="00B1538E" w:rsidRPr="009D0F50" w:rsidRDefault="00B1538E" w:rsidP="00B1538E">
      <w:pPr>
        <w:spacing w:line="360" w:lineRule="auto"/>
        <w:rPr>
          <w:rFonts w:ascii="HelveticaNeueLT Pro 55 Roman" w:hAnsi="HelveticaNeueLT Pro 55 Roman" w:cs="Arial"/>
          <w:b/>
          <w:bCs/>
          <w:sz w:val="22"/>
          <w:szCs w:val="22"/>
        </w:rPr>
      </w:pPr>
      <w:r w:rsidRPr="009D0F50">
        <w:rPr>
          <w:rFonts w:ascii="HelveticaNeueLT Pro 55 Roman" w:hAnsi="HelveticaNeueLT Pro 55 Roman" w:cs="Arial"/>
          <w:b/>
          <w:bCs/>
          <w:sz w:val="22"/>
          <w:szCs w:val="22"/>
        </w:rPr>
        <w:t>Landwirtschaftsorganisation der UN bei über 20 Kilogramm. Schon heute stammt</w:t>
      </w:r>
    </w:p>
    <w:p w14:paraId="5D6D93A4" w14:textId="4B41C0B6" w:rsidR="00B1538E" w:rsidRPr="009D0F50" w:rsidRDefault="00B1538E" w:rsidP="00B1538E">
      <w:pPr>
        <w:spacing w:line="360" w:lineRule="auto"/>
        <w:rPr>
          <w:rFonts w:ascii="HelveticaNeueLT Pro 55 Roman" w:hAnsi="HelveticaNeueLT Pro 55 Roman" w:cs="Arial"/>
          <w:b/>
          <w:bCs/>
          <w:sz w:val="22"/>
          <w:szCs w:val="22"/>
        </w:rPr>
      </w:pPr>
      <w:r w:rsidRPr="009D0F50">
        <w:rPr>
          <w:rFonts w:ascii="HelveticaNeueLT Pro 55 Roman" w:hAnsi="HelveticaNeueLT Pro 55 Roman" w:cs="Arial"/>
          <w:b/>
          <w:bCs/>
          <w:sz w:val="22"/>
          <w:szCs w:val="22"/>
        </w:rPr>
        <w:t>über die Hälfte der global konsumierten Fischprodukte aus der Aquakultur.</w:t>
      </w:r>
    </w:p>
    <w:p w14:paraId="24C44117" w14:textId="77777777" w:rsidR="0046628C" w:rsidRPr="006428A2" w:rsidRDefault="0046628C" w:rsidP="006428A2">
      <w:pPr>
        <w:spacing w:line="360" w:lineRule="auto"/>
        <w:rPr>
          <w:rFonts w:ascii="HelveticaNeueLT Pro 55 Roman" w:hAnsi="HelveticaNeueLT Pro 55 Roman" w:cs="Arial"/>
          <w:i/>
          <w:iCs/>
          <w:sz w:val="22"/>
          <w:szCs w:val="22"/>
        </w:rPr>
      </w:pPr>
    </w:p>
    <w:p w14:paraId="02CF97DB" w14:textId="51F03C03" w:rsidR="00755861" w:rsidRPr="00755861" w:rsidRDefault="00755861" w:rsidP="00755861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755861">
        <w:rPr>
          <w:rFonts w:ascii="HelveticaNeueLT Pro 55 Roman" w:hAnsi="HelveticaNeueLT Pro 55 Roman" w:cs="Arial"/>
          <w:sz w:val="22"/>
          <w:szCs w:val="22"/>
        </w:rPr>
        <w:t>Wie bei jeder anderen Tierhaltung bedarf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es auch in der Fischzucht gesunderhaltender</w:t>
      </w:r>
    </w:p>
    <w:p w14:paraId="027EB1F9" w14:textId="7D033911" w:rsidR="00755861" w:rsidRPr="00755861" w:rsidRDefault="00755861" w:rsidP="00755861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755861">
        <w:rPr>
          <w:rFonts w:ascii="HelveticaNeueLT Pro 55 Roman" w:hAnsi="HelveticaNeueLT Pro 55 Roman" w:cs="Arial"/>
          <w:sz w:val="22"/>
          <w:szCs w:val="22"/>
        </w:rPr>
        <w:t>Maßnahmen, denn auch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Fische können durch bakterielle und</w:t>
      </w:r>
      <w:r w:rsidR="0081239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virale Erreger oder Parasiten erkranken.</w:t>
      </w:r>
      <w:r w:rsidR="0081239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So ist bei Lachszuchten etwa der Befall</w:t>
      </w:r>
      <w:r w:rsidR="0081239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durch die Lachslaus ein bekanntes Problem.</w:t>
      </w:r>
      <w:r w:rsidR="0081239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Durch verschiedene Maßnahmen</w:t>
      </w:r>
      <w:r w:rsidR="0081239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wurde der Einsatz von Medikamenten in</w:t>
      </w:r>
    </w:p>
    <w:p w14:paraId="75611917" w14:textId="76DA6401" w:rsidR="00755861" w:rsidRPr="00755861" w:rsidRDefault="00755861" w:rsidP="00755861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755861">
        <w:rPr>
          <w:rFonts w:ascii="HelveticaNeueLT Pro 55 Roman" w:hAnsi="HelveticaNeueLT Pro 55 Roman" w:cs="Arial"/>
          <w:sz w:val="22"/>
          <w:szCs w:val="22"/>
        </w:rPr>
        <w:t>den vergangenen Jahrzehnten deutlich</w:t>
      </w:r>
      <w:r w:rsidR="00D819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reduziert. So werden neben der Bekämpfung</w:t>
      </w:r>
    </w:p>
    <w:p w14:paraId="68C5C23D" w14:textId="67073F68" w:rsidR="00755861" w:rsidRDefault="00755861" w:rsidP="00755861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755861">
        <w:rPr>
          <w:rFonts w:ascii="HelveticaNeueLT Pro 55 Roman" w:hAnsi="HelveticaNeueLT Pro 55 Roman" w:cs="Arial"/>
          <w:sz w:val="22"/>
          <w:szCs w:val="22"/>
        </w:rPr>
        <w:t xml:space="preserve">durch </w:t>
      </w:r>
      <w:proofErr w:type="spellStart"/>
      <w:r w:rsidRPr="00755861">
        <w:rPr>
          <w:rFonts w:ascii="HelveticaNeueLT Pro 55 Roman" w:hAnsi="HelveticaNeueLT Pro 55 Roman" w:cs="Arial"/>
          <w:sz w:val="22"/>
          <w:szCs w:val="22"/>
        </w:rPr>
        <w:t>Antiparasitika</w:t>
      </w:r>
      <w:proofErr w:type="spellEnd"/>
      <w:r w:rsidRPr="00755861">
        <w:rPr>
          <w:rFonts w:ascii="HelveticaNeueLT Pro 55 Roman" w:hAnsi="HelveticaNeueLT Pro 55 Roman" w:cs="Arial"/>
          <w:sz w:val="22"/>
          <w:szCs w:val="22"/>
        </w:rPr>
        <w:t xml:space="preserve"> zunehmend</w:t>
      </w:r>
      <w:r w:rsidR="00D819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auch biologische Maßnahmen zur Bekämpfung</w:t>
      </w:r>
      <w:r w:rsidR="00CC10A1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der Lachslaus eingesetzt.</w:t>
      </w:r>
      <w:r w:rsidR="00D819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Gute Erfahrungen wurden außerdem</w:t>
      </w:r>
      <w:r w:rsidR="00D81926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755861">
        <w:rPr>
          <w:rFonts w:ascii="HelveticaNeueLT Pro 55 Roman" w:hAnsi="HelveticaNeueLT Pro 55 Roman" w:cs="Arial"/>
          <w:sz w:val="22"/>
          <w:szCs w:val="22"/>
        </w:rPr>
        <w:t>mit geringeren Besatzdichten gemacht.</w:t>
      </w:r>
    </w:p>
    <w:p w14:paraId="3AD5404A" w14:textId="77777777" w:rsidR="00755861" w:rsidRDefault="00755861" w:rsidP="0046628C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3E1873B5" w14:textId="0455DB7D" w:rsidR="00AB5A3E" w:rsidRPr="00024789" w:rsidRDefault="00AB5A3E" w:rsidP="0002478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24789">
        <w:rPr>
          <w:rFonts w:ascii="HelveticaNeueLT Pro 55 Roman" w:hAnsi="HelveticaNeueLT Pro 55 Roman" w:cs="Arial"/>
          <w:sz w:val="22"/>
          <w:szCs w:val="22"/>
        </w:rPr>
        <w:t>Durch verbesserte Haltungsbedingungen</w:t>
      </w:r>
      <w:r w:rsidR="00BE1FD8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und Krankheitsvorbeuge durch Impfung</w:t>
      </w:r>
    </w:p>
    <w:p w14:paraId="7ECFA65F" w14:textId="33133E9D" w:rsidR="00F63DE2" w:rsidRDefault="00AB5A3E" w:rsidP="0002478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24789">
        <w:rPr>
          <w:rFonts w:ascii="HelveticaNeueLT Pro 55 Roman" w:hAnsi="HelveticaNeueLT Pro 55 Roman" w:cs="Arial"/>
          <w:sz w:val="22"/>
          <w:szCs w:val="22"/>
        </w:rPr>
        <w:t>konnte z.B. in Norwegen die Notwendigkeit</w:t>
      </w:r>
      <w:r w:rsidR="00024789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antibiotischer Behandlungen um</w:t>
      </w:r>
      <w:r w:rsidR="00CC10A1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 xml:space="preserve">99 % </w:t>
      </w:r>
      <w:r w:rsidR="00CC10A1">
        <w:rPr>
          <w:rFonts w:ascii="HelveticaNeueLT Pro 55 Roman" w:hAnsi="HelveticaNeueLT Pro 55 Roman" w:cs="Arial"/>
          <w:sz w:val="22"/>
          <w:szCs w:val="22"/>
        </w:rPr>
        <w:br/>
      </w:r>
      <w:r w:rsidRPr="00024789">
        <w:rPr>
          <w:rFonts w:ascii="HelveticaNeueLT Pro 55 Roman" w:hAnsi="HelveticaNeueLT Pro 55 Roman" w:cs="Arial"/>
          <w:sz w:val="22"/>
          <w:szCs w:val="22"/>
        </w:rPr>
        <w:t>reduziert werden. Auch eine aktuelle</w:t>
      </w:r>
      <w:r w:rsidR="00024789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Untersuchung der Stiftung Warentest</w:t>
      </w:r>
      <w:r w:rsidR="00CC10A1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aus dem vergangenen Jahr belegt</w:t>
      </w:r>
      <w:r w:rsidR="00024789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diese Erfolge. Bei Zuchtlachsen konnten</w:t>
      </w:r>
      <w:r w:rsidR="00CC10A1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demnach keine Antibiotika-Rückstände</w:t>
      </w:r>
      <w:r w:rsidR="00024789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festgestellt werden.</w:t>
      </w:r>
      <w:r w:rsidR="00F63DE2" w:rsidRPr="00024789">
        <w:rPr>
          <w:rFonts w:ascii="HelveticaNeueLT Pro 55 Roman" w:hAnsi="HelveticaNeueLT Pro 55 Roman" w:cs="Arial"/>
          <w:sz w:val="22"/>
          <w:szCs w:val="22"/>
        </w:rPr>
        <w:t xml:space="preserve"> Die Bedeutung der Fischimpfung hat dabei </w:t>
      </w:r>
      <w:r w:rsidR="00CC10A1">
        <w:rPr>
          <w:rFonts w:ascii="HelveticaNeueLT Pro 55 Roman" w:hAnsi="HelveticaNeueLT Pro 55 Roman" w:cs="Arial"/>
          <w:sz w:val="22"/>
          <w:szCs w:val="22"/>
        </w:rPr>
        <w:br/>
      </w:r>
      <w:r w:rsidR="00F63DE2" w:rsidRPr="00024789">
        <w:rPr>
          <w:rFonts w:ascii="HelveticaNeueLT Pro 55 Roman" w:hAnsi="HelveticaNeueLT Pro 55 Roman" w:cs="Arial"/>
          <w:sz w:val="22"/>
          <w:szCs w:val="22"/>
        </w:rPr>
        <w:t>in den letzten</w:t>
      </w:r>
      <w:r w:rsidR="00024789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F63DE2" w:rsidRPr="00024789">
        <w:rPr>
          <w:rFonts w:ascii="HelveticaNeueLT Pro 55 Roman" w:hAnsi="HelveticaNeueLT Pro 55 Roman" w:cs="Arial"/>
          <w:sz w:val="22"/>
          <w:szCs w:val="22"/>
        </w:rPr>
        <w:t>Jahren weiter zugenommen. Von rund</w:t>
      </w:r>
      <w:r w:rsidR="00CC10A1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F63DE2" w:rsidRPr="00024789">
        <w:rPr>
          <w:rFonts w:ascii="HelveticaNeueLT Pro 55 Roman" w:hAnsi="HelveticaNeueLT Pro 55 Roman" w:cs="Arial"/>
          <w:sz w:val="22"/>
          <w:szCs w:val="22"/>
        </w:rPr>
        <w:t>200 in der EU zugelassenen Medikamenten</w:t>
      </w:r>
      <w:r w:rsidR="00024789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F63DE2" w:rsidRPr="00024789">
        <w:rPr>
          <w:rFonts w:ascii="HelveticaNeueLT Pro 55 Roman" w:hAnsi="HelveticaNeueLT Pro 55 Roman" w:cs="Arial"/>
          <w:sz w:val="22"/>
          <w:szCs w:val="22"/>
        </w:rPr>
        <w:t>für Fische kommen 40 % aus</w:t>
      </w:r>
      <w:r w:rsidR="00BE1FD8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F63DE2" w:rsidRPr="00024789">
        <w:rPr>
          <w:rFonts w:ascii="HelveticaNeueLT Pro 55 Roman" w:hAnsi="HelveticaNeueLT Pro 55 Roman" w:cs="Arial"/>
          <w:sz w:val="22"/>
          <w:szCs w:val="22"/>
        </w:rPr>
        <w:t>der Gruppe der Impfstoffe.</w:t>
      </w:r>
    </w:p>
    <w:p w14:paraId="36335CFA" w14:textId="77777777" w:rsidR="00CE7520" w:rsidRPr="00024789" w:rsidRDefault="00CE7520" w:rsidP="0002478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384FD76F" w14:textId="126F86DA" w:rsidR="00F63DE2" w:rsidRPr="00024789" w:rsidRDefault="00F63DE2" w:rsidP="0002478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24789">
        <w:rPr>
          <w:rFonts w:ascii="HelveticaNeueLT Pro 55 Roman" w:hAnsi="HelveticaNeueLT Pro 55 Roman" w:cs="Arial"/>
          <w:sz w:val="22"/>
          <w:szCs w:val="22"/>
        </w:rPr>
        <w:t>Neben zugelassenen Impfstoffen werden</w:t>
      </w:r>
      <w:r w:rsidR="00CE752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auch sogenannte bestandsspezifische</w:t>
      </w:r>
    </w:p>
    <w:p w14:paraId="65D880B9" w14:textId="02F992CB" w:rsidR="00F63DE2" w:rsidRPr="00024789" w:rsidRDefault="00F63DE2" w:rsidP="0002478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24789">
        <w:rPr>
          <w:rFonts w:ascii="HelveticaNeueLT Pro 55 Roman" w:hAnsi="HelveticaNeueLT Pro 55 Roman" w:cs="Arial"/>
          <w:sz w:val="22"/>
          <w:szCs w:val="22"/>
        </w:rPr>
        <w:t>(autogene) Impfstoffe genutzt, um die</w:t>
      </w:r>
      <w:r w:rsidR="00CE752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Vielzahl der Fischarten in unterschiedlichen</w:t>
      </w:r>
    </w:p>
    <w:p w14:paraId="4DC9B1A2" w14:textId="66A9AF46" w:rsidR="00F63DE2" w:rsidRPr="00024789" w:rsidRDefault="00F63DE2" w:rsidP="00024789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24789">
        <w:rPr>
          <w:rFonts w:ascii="HelveticaNeueLT Pro 55 Roman" w:hAnsi="HelveticaNeueLT Pro 55 Roman" w:cs="Arial"/>
          <w:sz w:val="22"/>
          <w:szCs w:val="22"/>
        </w:rPr>
        <w:t>Haltungsbedingungen optimal zu</w:t>
      </w:r>
      <w:r w:rsidR="00CE7520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24789">
        <w:rPr>
          <w:rFonts w:ascii="HelveticaNeueLT Pro 55 Roman" w:hAnsi="HelveticaNeueLT Pro 55 Roman" w:cs="Arial"/>
          <w:sz w:val="22"/>
          <w:szCs w:val="22"/>
        </w:rPr>
        <w:t>versorgen, wenn es keinen geeigneten</w:t>
      </w:r>
    </w:p>
    <w:p w14:paraId="54239C8C" w14:textId="4DB068E5" w:rsidR="00355E07" w:rsidRPr="00024789" w:rsidRDefault="00F63DE2" w:rsidP="00F63DE2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24789">
        <w:rPr>
          <w:rFonts w:ascii="HelveticaNeueLT Pro 55 Roman" w:hAnsi="HelveticaNeueLT Pro 55 Roman" w:cs="Arial"/>
          <w:sz w:val="22"/>
          <w:szCs w:val="22"/>
        </w:rPr>
        <w:t>zugelassenen Impfstoff gibt.</w:t>
      </w:r>
    </w:p>
    <w:p w14:paraId="16358264" w14:textId="77777777" w:rsidR="00AB5A3E" w:rsidRDefault="00AB5A3E" w:rsidP="00AB5A3E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027723BA" w14:textId="13DFC192" w:rsidR="004063B3" w:rsidRDefault="004063B3" w:rsidP="004063B3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 xml:space="preserve">Abdruck Text und </w:t>
      </w:r>
      <w:r w:rsidR="00490745">
        <w:rPr>
          <w:rFonts w:ascii="HelveticaNeueLT Pro 55 Roman" w:hAnsi="HelveticaNeueLT Pro 55 Roman" w:cs="Arial"/>
          <w:sz w:val="22"/>
          <w:szCs w:val="22"/>
        </w:rPr>
        <w:t>Grafik</w:t>
      </w:r>
      <w:r>
        <w:rPr>
          <w:rFonts w:ascii="HelveticaNeueLT Pro 55 Roman" w:hAnsi="HelveticaNeueLT Pro 55 Roman" w:cs="Arial"/>
          <w:sz w:val="22"/>
          <w:szCs w:val="22"/>
        </w:rPr>
        <w:t xml:space="preserve"> (nur in Verbindung mit dieser Meldung) honorarfrei bei Quellenangabe.</w:t>
      </w:r>
    </w:p>
    <w:p w14:paraId="0A11AF32" w14:textId="637ACAA2" w:rsidR="00547101" w:rsidRDefault="00547101" w:rsidP="004063B3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78BC8EE7" w14:textId="77777777" w:rsidR="00547101" w:rsidRDefault="00547101" w:rsidP="004063B3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2FA25643" w14:textId="77777777" w:rsidR="004063B3" w:rsidRDefault="004063B3" w:rsidP="004063B3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01D40AF5" w14:textId="7C384319" w:rsidR="004063B3" w:rsidRDefault="00547101" w:rsidP="006E752C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lastRenderedPageBreak/>
        <w:t>W</w:t>
      </w:r>
      <w:r w:rsidR="004063B3">
        <w:rPr>
          <w:rFonts w:ascii="HelveticaNeueLT Pro 55 Roman" w:hAnsi="HelveticaNeueLT Pro 55 Roman" w:cs="Arial"/>
          <w:sz w:val="22"/>
          <w:szCs w:val="22"/>
        </w:rPr>
        <w:t>eitere Informationen: Bundesverband für Tiergesundheit e.V.</w:t>
      </w:r>
    </w:p>
    <w:p w14:paraId="3EB50F7A" w14:textId="6210D376" w:rsidR="004063B3" w:rsidRPr="006E752C" w:rsidRDefault="004063B3" w:rsidP="006E752C">
      <w:pPr>
        <w:spacing w:line="360" w:lineRule="auto"/>
        <w:rPr>
          <w:rFonts w:ascii="HelveticaNeueLT Pro 55 Roman" w:eastAsia="Calibri" w:hAnsi="HelveticaNeueLT Pro 55 Roman" w:cs="Calibri"/>
          <w:noProof/>
          <w:sz w:val="22"/>
          <w:szCs w:val="22"/>
        </w:rPr>
      </w:pPr>
      <w:r w:rsidRPr="006E752C">
        <w:rPr>
          <w:rFonts w:ascii="HelveticaNeueLT Pro 55 Roman" w:hAnsi="HelveticaNeueLT Pro 55 Roman" w:cs="Arial"/>
          <w:sz w:val="22"/>
          <w:szCs w:val="22"/>
        </w:rPr>
        <w:t>Dr. Sabine Schüller,</w:t>
      </w:r>
      <w:r w:rsidR="006E752C" w:rsidRPr="006E752C">
        <w:rPr>
          <w:rFonts w:ascii="HelveticaNeueLT Pro 55 Roman" w:eastAsia="Calibri" w:hAnsi="HelveticaNeueLT Pro 55 Roman" w:cs="Calibri"/>
          <w:noProof/>
          <w:sz w:val="22"/>
          <w:szCs w:val="22"/>
        </w:rPr>
        <w:t xml:space="preserve"> Koblenzer Str. 121-123</w:t>
      </w:r>
      <w:r w:rsidRPr="006E752C">
        <w:rPr>
          <w:rFonts w:ascii="HelveticaNeueLT Pro 55 Roman" w:hAnsi="HelveticaNeueLT Pro 55 Roman" w:cs="Arial"/>
          <w:sz w:val="22"/>
          <w:szCs w:val="22"/>
        </w:rPr>
        <w:t>,</w:t>
      </w:r>
      <w:r w:rsidR="006E752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6E752C">
        <w:rPr>
          <w:rFonts w:ascii="HelveticaNeueLT Pro 55 Roman" w:hAnsi="HelveticaNeueLT Pro 55 Roman" w:cs="Arial"/>
          <w:sz w:val="22"/>
          <w:szCs w:val="22"/>
        </w:rPr>
        <w:t xml:space="preserve">53177 Bonn, </w:t>
      </w:r>
    </w:p>
    <w:p w14:paraId="431F972F" w14:textId="01344703" w:rsidR="004063B3" w:rsidRDefault="004063B3" w:rsidP="006E752C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 xml:space="preserve">Tel. 0228 / 31 82 96, E-Mail bft@bft-online.de, </w:t>
      </w:r>
      <w:hyperlink r:id="rId7" w:history="1">
        <w:r w:rsidR="00E61A24" w:rsidRPr="00514A5E">
          <w:rPr>
            <w:rStyle w:val="Hyperlink"/>
            <w:rFonts w:ascii="HelveticaNeueLT Pro 55 Roman" w:hAnsi="HelveticaNeueLT Pro 55 Roman" w:cs="Arial"/>
            <w:sz w:val="22"/>
            <w:szCs w:val="22"/>
          </w:rPr>
          <w:t>www.bft-online.de</w:t>
        </w:r>
      </w:hyperlink>
      <w:r>
        <w:rPr>
          <w:rFonts w:ascii="HelveticaNeueLT Pro 55 Roman" w:hAnsi="HelveticaNeueLT Pro 55 Roman" w:cs="Arial"/>
          <w:sz w:val="22"/>
          <w:szCs w:val="22"/>
        </w:rPr>
        <w:br/>
      </w:r>
    </w:p>
    <w:p w14:paraId="2DF7CB14" w14:textId="3FCC3F0D" w:rsidR="004063B3" w:rsidRDefault="004063B3" w:rsidP="004063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</w:p>
    <w:p w14:paraId="199BB004" w14:textId="77777777" w:rsidR="00696CC3" w:rsidRDefault="00696CC3" w:rsidP="004063B3">
      <w:pPr>
        <w:spacing w:line="360" w:lineRule="auto"/>
        <w:rPr>
          <w:rFonts w:ascii="Arial" w:hAnsi="Arial" w:cs="Arial"/>
          <w:sz w:val="22"/>
          <w:szCs w:val="22"/>
        </w:rPr>
      </w:pPr>
    </w:p>
    <w:p w14:paraId="1636926A" w14:textId="3F065352" w:rsidR="004063B3" w:rsidRPr="00484708" w:rsidRDefault="00970A3F" w:rsidP="004063B3">
      <w:pPr>
        <w:spacing w:line="360" w:lineRule="auto"/>
        <w:rPr>
          <w:rFonts w:ascii="Arial" w:hAnsi="Arial" w:cs="Arial"/>
          <w:sz w:val="22"/>
          <w:szCs w:val="22"/>
        </w:rPr>
      </w:pPr>
      <w:r w:rsidRPr="00484708">
        <w:rPr>
          <w:rFonts w:ascii="Arial" w:hAnsi="Arial" w:cs="Arial"/>
          <w:sz w:val="22"/>
          <w:szCs w:val="22"/>
        </w:rPr>
        <w:t>217</w:t>
      </w:r>
      <w:r w:rsidR="00696CC3" w:rsidRPr="00484708">
        <w:rPr>
          <w:rFonts w:ascii="Arial" w:hAnsi="Arial" w:cs="Arial"/>
          <w:sz w:val="22"/>
          <w:szCs w:val="22"/>
        </w:rPr>
        <w:t xml:space="preserve"> Wörter und </w:t>
      </w:r>
      <w:r w:rsidRPr="00484708">
        <w:rPr>
          <w:rFonts w:ascii="Arial" w:hAnsi="Arial" w:cs="Arial"/>
          <w:sz w:val="22"/>
          <w:szCs w:val="22"/>
        </w:rPr>
        <w:t>1</w:t>
      </w:r>
      <w:r w:rsidR="0046628C" w:rsidRPr="00484708">
        <w:rPr>
          <w:rFonts w:ascii="Arial" w:hAnsi="Arial" w:cs="Arial"/>
          <w:sz w:val="22"/>
          <w:szCs w:val="22"/>
        </w:rPr>
        <w:t>.</w:t>
      </w:r>
      <w:r w:rsidRPr="00484708">
        <w:rPr>
          <w:rFonts w:ascii="Arial" w:hAnsi="Arial" w:cs="Arial"/>
          <w:sz w:val="22"/>
          <w:szCs w:val="22"/>
        </w:rPr>
        <w:t>682</w:t>
      </w:r>
      <w:r w:rsidR="00696CC3" w:rsidRPr="00484708">
        <w:rPr>
          <w:rFonts w:ascii="Arial" w:hAnsi="Arial" w:cs="Arial"/>
          <w:sz w:val="22"/>
          <w:szCs w:val="22"/>
        </w:rPr>
        <w:t xml:space="preserve"> Zeichen</w:t>
      </w:r>
    </w:p>
    <w:p w14:paraId="619B8877" w14:textId="7666A920" w:rsidR="00BB4884" w:rsidRPr="00BB4884" w:rsidRDefault="00BB4884" w:rsidP="00BB4884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484708">
        <w:rPr>
          <w:rFonts w:ascii="HelveticaNeueLT Pro 55 Roman" w:hAnsi="HelveticaNeueLT Pro 55 Roman" w:cs="Arial"/>
          <w:sz w:val="22"/>
          <w:szCs w:val="22"/>
        </w:rPr>
        <w:t xml:space="preserve">Stand </w:t>
      </w:r>
      <w:r w:rsidR="00060B98" w:rsidRPr="00484708">
        <w:rPr>
          <w:rFonts w:ascii="HelveticaNeueLT Pro 55 Roman" w:hAnsi="HelveticaNeueLT Pro 55 Roman" w:cs="Arial"/>
          <w:sz w:val="22"/>
          <w:szCs w:val="22"/>
        </w:rPr>
        <w:t>2</w:t>
      </w:r>
      <w:r w:rsidR="00484708" w:rsidRPr="00484708">
        <w:rPr>
          <w:rFonts w:ascii="HelveticaNeueLT Pro 55 Roman" w:hAnsi="HelveticaNeueLT Pro 55 Roman" w:cs="Arial"/>
          <w:sz w:val="22"/>
          <w:szCs w:val="22"/>
        </w:rPr>
        <w:t>4</w:t>
      </w:r>
      <w:r w:rsidR="0046628C" w:rsidRPr="00484708">
        <w:rPr>
          <w:rFonts w:ascii="HelveticaNeueLT Pro 55 Roman" w:hAnsi="HelveticaNeueLT Pro 55 Roman" w:cs="Arial"/>
          <w:sz w:val="22"/>
          <w:szCs w:val="22"/>
        </w:rPr>
        <w:t>.</w:t>
      </w:r>
      <w:r w:rsidR="00060B98" w:rsidRPr="00484708">
        <w:rPr>
          <w:rFonts w:ascii="HelveticaNeueLT Pro 55 Roman" w:hAnsi="HelveticaNeueLT Pro 55 Roman" w:cs="Arial"/>
          <w:sz w:val="22"/>
          <w:szCs w:val="22"/>
        </w:rPr>
        <w:t>03</w:t>
      </w:r>
      <w:r w:rsidR="006428A2" w:rsidRPr="00484708">
        <w:rPr>
          <w:rFonts w:ascii="HelveticaNeueLT Pro 55 Roman" w:hAnsi="HelveticaNeueLT Pro 55 Roman" w:cs="Arial"/>
          <w:sz w:val="22"/>
          <w:szCs w:val="22"/>
        </w:rPr>
        <w:t>.202</w:t>
      </w:r>
      <w:r w:rsidR="00060B98" w:rsidRPr="00484708">
        <w:rPr>
          <w:rFonts w:ascii="HelveticaNeueLT Pro 55 Roman" w:hAnsi="HelveticaNeueLT Pro 55 Roman" w:cs="Arial"/>
          <w:sz w:val="22"/>
          <w:szCs w:val="22"/>
        </w:rPr>
        <w:t>2</w:t>
      </w:r>
    </w:p>
    <w:p w14:paraId="0B7EAE1A" w14:textId="1E60369A" w:rsidR="00E335F4" w:rsidRPr="004063B3" w:rsidRDefault="00E335F4" w:rsidP="004063B3">
      <w:pPr>
        <w:spacing w:line="276" w:lineRule="auto"/>
        <w:rPr>
          <w:rStyle w:val="Fett"/>
          <w:rFonts w:ascii="HelveticaNeueLT Pro 55 Roman" w:hAnsi="HelveticaNeueLT Pro 55 Roman" w:cs="Arial"/>
          <w:b w:val="0"/>
          <w:bCs w:val="0"/>
          <w:sz w:val="22"/>
          <w:szCs w:val="22"/>
          <w:lang w:bidi="de-DE"/>
        </w:rPr>
      </w:pPr>
    </w:p>
    <w:sectPr w:rsidR="00E335F4" w:rsidRPr="004063B3" w:rsidSect="00F841F1">
      <w:headerReference w:type="default" r:id="rId8"/>
      <w:headerReference w:type="first" r:id="rId9"/>
      <w:pgSz w:w="11900" w:h="16840"/>
      <w:pgMar w:top="1658" w:right="1418" w:bottom="1134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289F" w14:textId="77777777" w:rsidR="006F2AE5" w:rsidRDefault="006F2AE5" w:rsidP="002E7121">
      <w:r>
        <w:separator/>
      </w:r>
    </w:p>
  </w:endnote>
  <w:endnote w:type="continuationSeparator" w:id="0">
    <w:p w14:paraId="68A0143A" w14:textId="77777777" w:rsidR="006F2AE5" w:rsidRDefault="006F2AE5" w:rsidP="002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 Neue LT Pro 56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65 Medium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58E44" w14:textId="77777777" w:rsidR="006F2AE5" w:rsidRDefault="006F2AE5" w:rsidP="002E7121">
      <w:r>
        <w:separator/>
      </w:r>
    </w:p>
  </w:footnote>
  <w:footnote w:type="continuationSeparator" w:id="0">
    <w:p w14:paraId="35FE8B04" w14:textId="77777777" w:rsidR="006F2AE5" w:rsidRDefault="006F2AE5" w:rsidP="002E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C0F4" w14:textId="77777777" w:rsidR="00F841F1" w:rsidRDefault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0" wp14:anchorId="5E012EDB" wp14:editId="6E6F7B65">
          <wp:simplePos x="0" y="0"/>
          <wp:positionH relativeFrom="column">
            <wp:posOffset>-894080</wp:posOffset>
          </wp:positionH>
          <wp:positionV relativeFrom="paragraph">
            <wp:posOffset>-444500</wp:posOffset>
          </wp:positionV>
          <wp:extent cx="7543800" cy="1102995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4831" w14:textId="77777777" w:rsidR="00934F97" w:rsidRDefault="00F841F1" w:rsidP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0" wp14:anchorId="45DDCADA" wp14:editId="68BBDC18">
          <wp:simplePos x="0" y="0"/>
          <wp:positionH relativeFrom="column">
            <wp:posOffset>-900430</wp:posOffset>
          </wp:positionH>
          <wp:positionV relativeFrom="paragraph">
            <wp:posOffset>-437515</wp:posOffset>
          </wp:positionV>
          <wp:extent cx="7543800" cy="110299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566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4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72F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0C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CA7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48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A7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B0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8D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64973"/>
    <w:multiLevelType w:val="hybridMultilevel"/>
    <w:tmpl w:val="22B0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8D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5190CCF"/>
    <w:multiLevelType w:val="hybridMultilevel"/>
    <w:tmpl w:val="8956141C"/>
    <w:lvl w:ilvl="0" w:tplc="D876A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D2"/>
    <w:rsid w:val="0001435E"/>
    <w:rsid w:val="00022458"/>
    <w:rsid w:val="00024789"/>
    <w:rsid w:val="0002652A"/>
    <w:rsid w:val="00042589"/>
    <w:rsid w:val="0004580D"/>
    <w:rsid w:val="00050FA1"/>
    <w:rsid w:val="00052E94"/>
    <w:rsid w:val="00057C8E"/>
    <w:rsid w:val="00060B98"/>
    <w:rsid w:val="000B7F49"/>
    <w:rsid w:val="000C2CC0"/>
    <w:rsid w:val="000C772B"/>
    <w:rsid w:val="000D529B"/>
    <w:rsid w:val="000D733E"/>
    <w:rsid w:val="000E36E1"/>
    <w:rsid w:val="000F64C2"/>
    <w:rsid w:val="001033F5"/>
    <w:rsid w:val="00112870"/>
    <w:rsid w:val="00156CFD"/>
    <w:rsid w:val="00182A78"/>
    <w:rsid w:val="00195963"/>
    <w:rsid w:val="001964FA"/>
    <w:rsid w:val="001A0C4D"/>
    <w:rsid w:val="001A23BA"/>
    <w:rsid w:val="001B11A3"/>
    <w:rsid w:val="001C731E"/>
    <w:rsid w:val="001D1CA5"/>
    <w:rsid w:val="00207700"/>
    <w:rsid w:val="00215E8E"/>
    <w:rsid w:val="00232109"/>
    <w:rsid w:val="0024092E"/>
    <w:rsid w:val="00247F66"/>
    <w:rsid w:val="0025005A"/>
    <w:rsid w:val="002511AD"/>
    <w:rsid w:val="00257DE2"/>
    <w:rsid w:val="00261C95"/>
    <w:rsid w:val="00262253"/>
    <w:rsid w:val="002639A4"/>
    <w:rsid w:val="0026738C"/>
    <w:rsid w:val="00273E50"/>
    <w:rsid w:val="002B7EFD"/>
    <w:rsid w:val="002D184D"/>
    <w:rsid w:val="002D3880"/>
    <w:rsid w:val="002D531C"/>
    <w:rsid w:val="002E274B"/>
    <w:rsid w:val="002E7121"/>
    <w:rsid w:val="002F1506"/>
    <w:rsid w:val="00300A9A"/>
    <w:rsid w:val="0030556C"/>
    <w:rsid w:val="00355E07"/>
    <w:rsid w:val="00364849"/>
    <w:rsid w:val="00372F57"/>
    <w:rsid w:val="00387C33"/>
    <w:rsid w:val="00392091"/>
    <w:rsid w:val="003C09E4"/>
    <w:rsid w:val="003D038D"/>
    <w:rsid w:val="003D39EF"/>
    <w:rsid w:val="003D689D"/>
    <w:rsid w:val="00403D18"/>
    <w:rsid w:val="004063B3"/>
    <w:rsid w:val="004126B6"/>
    <w:rsid w:val="0042015C"/>
    <w:rsid w:val="004435B8"/>
    <w:rsid w:val="00454BCF"/>
    <w:rsid w:val="0046628C"/>
    <w:rsid w:val="004751BA"/>
    <w:rsid w:val="0048459B"/>
    <w:rsid w:val="00484708"/>
    <w:rsid w:val="00490745"/>
    <w:rsid w:val="004A4B54"/>
    <w:rsid w:val="004B1088"/>
    <w:rsid w:val="004B5AE9"/>
    <w:rsid w:val="004D1479"/>
    <w:rsid w:val="004D4441"/>
    <w:rsid w:val="004E2846"/>
    <w:rsid w:val="004F51AA"/>
    <w:rsid w:val="00502A3C"/>
    <w:rsid w:val="005065D9"/>
    <w:rsid w:val="00510249"/>
    <w:rsid w:val="0054185D"/>
    <w:rsid w:val="00547101"/>
    <w:rsid w:val="00581F0F"/>
    <w:rsid w:val="00584DC9"/>
    <w:rsid w:val="005914EF"/>
    <w:rsid w:val="00592195"/>
    <w:rsid w:val="005A216F"/>
    <w:rsid w:val="005B2ECD"/>
    <w:rsid w:val="005B4512"/>
    <w:rsid w:val="005B682C"/>
    <w:rsid w:val="005F27A6"/>
    <w:rsid w:val="00604654"/>
    <w:rsid w:val="00606079"/>
    <w:rsid w:val="006211D3"/>
    <w:rsid w:val="00625159"/>
    <w:rsid w:val="00625A66"/>
    <w:rsid w:val="00627272"/>
    <w:rsid w:val="00631120"/>
    <w:rsid w:val="00633C97"/>
    <w:rsid w:val="0063496D"/>
    <w:rsid w:val="006428A2"/>
    <w:rsid w:val="006640E2"/>
    <w:rsid w:val="006646E9"/>
    <w:rsid w:val="006709C9"/>
    <w:rsid w:val="00672781"/>
    <w:rsid w:val="00672C96"/>
    <w:rsid w:val="00682639"/>
    <w:rsid w:val="00696CC3"/>
    <w:rsid w:val="006B0336"/>
    <w:rsid w:val="006B1862"/>
    <w:rsid w:val="006B48B9"/>
    <w:rsid w:val="006C1608"/>
    <w:rsid w:val="006C60A5"/>
    <w:rsid w:val="006E3551"/>
    <w:rsid w:val="006E752C"/>
    <w:rsid w:val="006F287B"/>
    <w:rsid w:val="006F2AE5"/>
    <w:rsid w:val="006F32CF"/>
    <w:rsid w:val="00714F52"/>
    <w:rsid w:val="007152B3"/>
    <w:rsid w:val="00731247"/>
    <w:rsid w:val="00733A23"/>
    <w:rsid w:val="007342B8"/>
    <w:rsid w:val="00745A9D"/>
    <w:rsid w:val="00750F3C"/>
    <w:rsid w:val="00753251"/>
    <w:rsid w:val="00755861"/>
    <w:rsid w:val="00755BC6"/>
    <w:rsid w:val="00770BD2"/>
    <w:rsid w:val="0078073F"/>
    <w:rsid w:val="00781BDD"/>
    <w:rsid w:val="007957F9"/>
    <w:rsid w:val="007D095C"/>
    <w:rsid w:val="007E2D81"/>
    <w:rsid w:val="007E3831"/>
    <w:rsid w:val="0081080E"/>
    <w:rsid w:val="00812390"/>
    <w:rsid w:val="00813826"/>
    <w:rsid w:val="00813C5E"/>
    <w:rsid w:val="00815AAC"/>
    <w:rsid w:val="00822783"/>
    <w:rsid w:val="00822F69"/>
    <w:rsid w:val="008449A7"/>
    <w:rsid w:val="00846874"/>
    <w:rsid w:val="00850065"/>
    <w:rsid w:val="00854329"/>
    <w:rsid w:val="0086417D"/>
    <w:rsid w:val="00872339"/>
    <w:rsid w:val="00873F45"/>
    <w:rsid w:val="0088535D"/>
    <w:rsid w:val="00890942"/>
    <w:rsid w:val="008916A9"/>
    <w:rsid w:val="008937DB"/>
    <w:rsid w:val="008A2453"/>
    <w:rsid w:val="008C0F53"/>
    <w:rsid w:val="008D1827"/>
    <w:rsid w:val="008E0D9C"/>
    <w:rsid w:val="008E4C28"/>
    <w:rsid w:val="008E7990"/>
    <w:rsid w:val="00902FD3"/>
    <w:rsid w:val="009139B7"/>
    <w:rsid w:val="00934F97"/>
    <w:rsid w:val="00936160"/>
    <w:rsid w:val="0094040F"/>
    <w:rsid w:val="00970A3F"/>
    <w:rsid w:val="00970AE3"/>
    <w:rsid w:val="00974035"/>
    <w:rsid w:val="00981AF8"/>
    <w:rsid w:val="0098618D"/>
    <w:rsid w:val="00986D99"/>
    <w:rsid w:val="009A2126"/>
    <w:rsid w:val="009A2F94"/>
    <w:rsid w:val="009B0260"/>
    <w:rsid w:val="009B7E10"/>
    <w:rsid w:val="009C31E7"/>
    <w:rsid w:val="009D0F50"/>
    <w:rsid w:val="009E110B"/>
    <w:rsid w:val="009F3563"/>
    <w:rsid w:val="009F653A"/>
    <w:rsid w:val="009F657C"/>
    <w:rsid w:val="00A24794"/>
    <w:rsid w:val="00A85A12"/>
    <w:rsid w:val="00AA2AE0"/>
    <w:rsid w:val="00AB5A3E"/>
    <w:rsid w:val="00AC63AE"/>
    <w:rsid w:val="00AD56D4"/>
    <w:rsid w:val="00AD5C71"/>
    <w:rsid w:val="00AF23F8"/>
    <w:rsid w:val="00B1203D"/>
    <w:rsid w:val="00B1538E"/>
    <w:rsid w:val="00B232D0"/>
    <w:rsid w:val="00B27217"/>
    <w:rsid w:val="00B33425"/>
    <w:rsid w:val="00B373E7"/>
    <w:rsid w:val="00B424B1"/>
    <w:rsid w:val="00B45592"/>
    <w:rsid w:val="00B4602E"/>
    <w:rsid w:val="00B469BA"/>
    <w:rsid w:val="00B47F9D"/>
    <w:rsid w:val="00B502C2"/>
    <w:rsid w:val="00B54566"/>
    <w:rsid w:val="00B64139"/>
    <w:rsid w:val="00B72EC9"/>
    <w:rsid w:val="00B746F5"/>
    <w:rsid w:val="00B847F7"/>
    <w:rsid w:val="00BB05F4"/>
    <w:rsid w:val="00BB2BE2"/>
    <w:rsid w:val="00BB4884"/>
    <w:rsid w:val="00BD159F"/>
    <w:rsid w:val="00BD57A1"/>
    <w:rsid w:val="00BD5BDB"/>
    <w:rsid w:val="00BE1EC4"/>
    <w:rsid w:val="00BE1FD8"/>
    <w:rsid w:val="00BF11B3"/>
    <w:rsid w:val="00C00DA9"/>
    <w:rsid w:val="00C16C53"/>
    <w:rsid w:val="00C20301"/>
    <w:rsid w:val="00C27749"/>
    <w:rsid w:val="00C32433"/>
    <w:rsid w:val="00C3247B"/>
    <w:rsid w:val="00C36274"/>
    <w:rsid w:val="00C371F5"/>
    <w:rsid w:val="00C408C7"/>
    <w:rsid w:val="00C66E52"/>
    <w:rsid w:val="00C75C05"/>
    <w:rsid w:val="00C75D47"/>
    <w:rsid w:val="00C84A52"/>
    <w:rsid w:val="00C9156B"/>
    <w:rsid w:val="00CA0DC4"/>
    <w:rsid w:val="00CA4B46"/>
    <w:rsid w:val="00CA55DC"/>
    <w:rsid w:val="00CB7C69"/>
    <w:rsid w:val="00CC10A1"/>
    <w:rsid w:val="00CC23B5"/>
    <w:rsid w:val="00CD6478"/>
    <w:rsid w:val="00CD67ED"/>
    <w:rsid w:val="00CE3B14"/>
    <w:rsid w:val="00CE7520"/>
    <w:rsid w:val="00CF6D9C"/>
    <w:rsid w:val="00D0421F"/>
    <w:rsid w:val="00D054DA"/>
    <w:rsid w:val="00D12B06"/>
    <w:rsid w:val="00D311EE"/>
    <w:rsid w:val="00D51D02"/>
    <w:rsid w:val="00D53610"/>
    <w:rsid w:val="00D631D0"/>
    <w:rsid w:val="00D7026D"/>
    <w:rsid w:val="00D71A95"/>
    <w:rsid w:val="00D71F4C"/>
    <w:rsid w:val="00D72DBC"/>
    <w:rsid w:val="00D81926"/>
    <w:rsid w:val="00DA0EE7"/>
    <w:rsid w:val="00DA100D"/>
    <w:rsid w:val="00DC76F5"/>
    <w:rsid w:val="00DD6403"/>
    <w:rsid w:val="00E04634"/>
    <w:rsid w:val="00E12E78"/>
    <w:rsid w:val="00E3172D"/>
    <w:rsid w:val="00E335F4"/>
    <w:rsid w:val="00E40DB1"/>
    <w:rsid w:val="00E420C1"/>
    <w:rsid w:val="00E44120"/>
    <w:rsid w:val="00E50125"/>
    <w:rsid w:val="00E52C97"/>
    <w:rsid w:val="00E557ED"/>
    <w:rsid w:val="00E61A24"/>
    <w:rsid w:val="00E64046"/>
    <w:rsid w:val="00E6702C"/>
    <w:rsid w:val="00E70432"/>
    <w:rsid w:val="00E76133"/>
    <w:rsid w:val="00E76DF0"/>
    <w:rsid w:val="00E814AE"/>
    <w:rsid w:val="00E82DF6"/>
    <w:rsid w:val="00E90772"/>
    <w:rsid w:val="00E95B28"/>
    <w:rsid w:val="00EA0C5D"/>
    <w:rsid w:val="00EB304E"/>
    <w:rsid w:val="00EC0AE9"/>
    <w:rsid w:val="00EC57AA"/>
    <w:rsid w:val="00EE785D"/>
    <w:rsid w:val="00EF28BF"/>
    <w:rsid w:val="00F06201"/>
    <w:rsid w:val="00F41349"/>
    <w:rsid w:val="00F63DE2"/>
    <w:rsid w:val="00F732C8"/>
    <w:rsid w:val="00F841F1"/>
    <w:rsid w:val="00F85BDE"/>
    <w:rsid w:val="00FA13AB"/>
    <w:rsid w:val="00FB1390"/>
    <w:rsid w:val="00FB1861"/>
    <w:rsid w:val="00FB21E2"/>
    <w:rsid w:val="00FB27DC"/>
    <w:rsid w:val="00FB5ACC"/>
    <w:rsid w:val="00FC2E02"/>
    <w:rsid w:val="00FC568C"/>
    <w:rsid w:val="00FC612A"/>
    <w:rsid w:val="00FC6841"/>
    <w:rsid w:val="00FD0059"/>
    <w:rsid w:val="00FD683D"/>
    <w:rsid w:val="00FE46F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D33E7"/>
  <w15:docId w15:val="{B682D2D2-7157-44DF-A14B-8CBE054A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121"/>
    <w:rPr>
      <w:rFonts w:ascii="Helvetica Neue LT Pro 55 Roman" w:hAnsi="Helvetica Neue LT Pro 55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121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121"/>
    <w:pPr>
      <w:keepNext/>
      <w:keepLines/>
      <w:spacing w:before="40"/>
      <w:outlineLvl w:val="1"/>
    </w:pPr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7121"/>
    <w:pPr>
      <w:keepNext/>
      <w:keepLines/>
      <w:spacing w:before="40"/>
      <w:outlineLvl w:val="2"/>
    </w:pPr>
    <w:rPr>
      <w:rFonts w:ascii="Helvetica Neue LT Pro 45 Light" w:eastAsiaTheme="majorEastAsia" w:hAnsi="Helvetica Neue LT Pro 45 Light" w:cstheme="majorBidi"/>
      <w:color w:val="006D6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7121"/>
    <w:pPr>
      <w:keepNext/>
      <w:keepLines/>
      <w:spacing w:before="40"/>
      <w:outlineLvl w:val="3"/>
    </w:pPr>
    <w:rPr>
      <w:rFonts w:ascii="Helvetica Neue LT Pro 56" w:eastAsiaTheme="majorEastAsia" w:hAnsi="Helvetica Neue LT Pro 56" w:cstheme="majorBidi"/>
      <w:i/>
      <w:iCs/>
      <w:color w:val="006D6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121"/>
    <w:pPr>
      <w:keepNext/>
      <w:keepLines/>
      <w:spacing w:before="40"/>
      <w:outlineLvl w:val="4"/>
    </w:pPr>
    <w:rPr>
      <w:rFonts w:ascii="Helvetica Neue LT Pro 65 Medium" w:eastAsiaTheme="majorEastAsia" w:hAnsi="Helvetica Neue LT Pro 65 Medium" w:cstheme="majorBidi"/>
      <w:color w:val="006D6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121"/>
    <w:pPr>
      <w:keepNext/>
      <w:keepLines/>
      <w:spacing w:before="40"/>
      <w:outlineLvl w:val="5"/>
    </w:pPr>
    <w:rPr>
      <w:rFonts w:eastAsiaTheme="majorEastAsia" w:cstheme="majorBidi"/>
      <w:color w:val="006D6B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121"/>
    <w:pPr>
      <w:keepNext/>
      <w:keepLines/>
      <w:spacing w:before="40"/>
      <w:outlineLvl w:val="6"/>
    </w:pPr>
    <w:rPr>
      <w:rFonts w:ascii="Helvetica Neue LT Pro 56" w:eastAsiaTheme="majorEastAsia" w:hAnsi="Helvetica Neue LT Pro 56" w:cstheme="majorBidi"/>
      <w:iCs/>
      <w:color w:val="006D6B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12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E7121"/>
    <w:pPr>
      <w:keepNext/>
      <w:keepLines/>
      <w:spacing w:before="40"/>
      <w:outlineLvl w:val="8"/>
    </w:pPr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BD2"/>
  </w:style>
  <w:style w:type="paragraph" w:styleId="Fuzeile">
    <w:name w:val="footer"/>
    <w:basedOn w:val="Standard"/>
    <w:link w:val="Fu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BD2"/>
  </w:style>
  <w:style w:type="paragraph" w:styleId="KeinLeerraum">
    <w:name w:val="No Spacing"/>
    <w:uiPriority w:val="1"/>
    <w:qFormat/>
    <w:rsid w:val="002E7121"/>
    <w:rPr>
      <w:rFonts w:ascii="Helvetica Neue LT Pro 55 Roman" w:hAnsi="Helvetica Neue LT Pro 55 Roman"/>
    </w:rPr>
  </w:style>
  <w:style w:type="paragraph" w:styleId="StandardWeb">
    <w:name w:val="Normal (Web)"/>
    <w:basedOn w:val="Standard"/>
    <w:uiPriority w:val="99"/>
    <w:semiHidden/>
    <w:unhideWhenUsed/>
    <w:rsid w:val="002E712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7121"/>
    <w:rPr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7121"/>
    <w:rPr>
      <w:rFonts w:ascii="Helvetica Neue LT Pro 55 Roman" w:hAnsi="Helvetica Neue LT Pro 55 Roman"/>
      <w:sz w:val="26"/>
      <w:szCs w:val="26"/>
    </w:rPr>
  </w:style>
  <w:style w:type="paragraph" w:styleId="Makrotext">
    <w:name w:val="macro"/>
    <w:link w:val="MakrotextZchn"/>
    <w:uiPriority w:val="99"/>
    <w:semiHidden/>
    <w:unhideWhenUsed/>
    <w:rsid w:val="002E7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 Neue LT Pro 55 Roman" w:hAnsi="Helvetica Neue LT Pro 55 Roman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E7121"/>
    <w:rPr>
      <w:rFonts w:ascii="Helvetica Neue LT Pro 55 Roman" w:hAnsi="Helvetica Neue LT Pro 55 Roman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E7121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7121"/>
    <w:rPr>
      <w:rFonts w:ascii="Helvetica Neue LT Pro 55 Roman" w:hAnsi="Helvetica Neue LT Pro 55 Roman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21"/>
    <w:rPr>
      <w:rFonts w:ascii="Helvetica Neue LT Pro 56" w:hAnsi="Helvetica Neue LT Pro 56" w:cs="Times New Roman"/>
      <w:i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121"/>
    <w:rPr>
      <w:rFonts w:ascii="Helvetica Neue LT Pro 56" w:hAnsi="Helvetica Neue LT Pro 56" w:cs="Times New Roman"/>
      <w:i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E71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7121"/>
    <w:rPr>
      <w:rFonts w:ascii="Helvetica Neue LT Pro 55 Roman" w:hAnsi="Helvetica Neue LT Pro 55 Roman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121"/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121"/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121"/>
    <w:rPr>
      <w:rFonts w:ascii="Helvetica Neue LT Pro 45 Light" w:eastAsiaTheme="majorEastAsia" w:hAnsi="Helvetica Neue LT Pro 45 Light" w:cstheme="majorBidi"/>
      <w:color w:val="006D6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7121"/>
    <w:rPr>
      <w:rFonts w:ascii="Helvetica Neue LT Pro 56" w:eastAsiaTheme="majorEastAsia" w:hAnsi="Helvetica Neue LT Pro 56" w:cstheme="majorBidi"/>
      <w:i/>
      <w:iCs/>
      <w:color w:val="006D6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121"/>
    <w:rPr>
      <w:rFonts w:ascii="Helvetica Neue LT Pro 65 Medium" w:eastAsiaTheme="majorEastAsia" w:hAnsi="Helvetica Neue LT Pro 65 Medium" w:cstheme="majorBidi"/>
      <w:color w:val="006D6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121"/>
    <w:rPr>
      <w:rFonts w:ascii="Helvetica Neue LT Pro 55 Roman" w:eastAsiaTheme="majorEastAsia" w:hAnsi="Helvetica Neue LT Pro 55 Roman" w:cstheme="majorBidi"/>
      <w:color w:val="006D6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121"/>
    <w:rPr>
      <w:rFonts w:ascii="Helvetica Neue LT Pro 56" w:eastAsiaTheme="majorEastAsia" w:hAnsi="Helvetica Neue LT Pro 56" w:cstheme="majorBidi"/>
      <w:iCs/>
      <w:color w:val="006D6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121"/>
    <w:rPr>
      <w:rFonts w:ascii="Helvetica Neue LT Pro 55 Roman" w:eastAsiaTheme="majorEastAsia" w:hAnsi="Helvetica Neue LT Pro 55 Roman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E7121"/>
    <w:pPr>
      <w:contextualSpacing/>
    </w:pPr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7121"/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E7121"/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1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121"/>
    <w:rPr>
      <w:rFonts w:ascii="Helvetica Neue LT Pro 55 Roman" w:hAnsi="Helvetica Neue LT Pro 55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2E712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E712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E7121"/>
    <w:rPr>
      <w:i/>
      <w:iCs/>
      <w:color w:val="006D6B"/>
    </w:rPr>
  </w:style>
  <w:style w:type="character" w:styleId="Fett">
    <w:name w:val="Strong"/>
    <w:basedOn w:val="Absatz-Standardschriftart"/>
    <w:uiPriority w:val="22"/>
    <w:qFormat/>
    <w:rsid w:val="002E712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71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D6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7121"/>
    <w:rPr>
      <w:rFonts w:ascii="Helvetica Neue LT Pro 55 Roman" w:hAnsi="Helvetica Neue LT Pro 55 Roman"/>
      <w:i/>
      <w:iCs/>
      <w:color w:val="006D6B"/>
    </w:rPr>
  </w:style>
  <w:style w:type="character" w:styleId="SchwacherVerweis">
    <w:name w:val="Subtle Reference"/>
    <w:basedOn w:val="Absatz-Standardschriftart"/>
    <w:uiPriority w:val="31"/>
    <w:qFormat/>
    <w:rsid w:val="002E712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E7121"/>
    <w:rPr>
      <w:b/>
      <w:bCs/>
      <w:smallCaps/>
      <w:color w:val="006D6B"/>
      <w:spacing w:val="5"/>
    </w:rPr>
  </w:style>
  <w:style w:type="character" w:styleId="Buchtitel">
    <w:name w:val="Book Title"/>
    <w:basedOn w:val="Absatz-Standardschriftart"/>
    <w:uiPriority w:val="33"/>
    <w:qFormat/>
    <w:rsid w:val="002E7121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2E71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2F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2E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39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39EF"/>
    <w:pPr>
      <w:spacing w:after="1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39EF"/>
    <w:rPr>
      <w:rFonts w:eastAsiaTheme="minorHAnsi"/>
      <w:sz w:val="20"/>
      <w:szCs w:val="20"/>
      <w:lang w:eastAsia="en-US"/>
    </w:rPr>
  </w:style>
  <w:style w:type="character" w:customStyle="1" w:styleId="acopre">
    <w:name w:val="acopre"/>
    <w:basedOn w:val="Absatz-Standardschriftart"/>
    <w:rsid w:val="00BB4884"/>
  </w:style>
  <w:style w:type="character" w:styleId="BesuchterLink">
    <w:name w:val="FollowedHyperlink"/>
    <w:basedOn w:val="Absatz-Standardschriftart"/>
    <w:uiPriority w:val="99"/>
    <w:semiHidden/>
    <w:unhideWhenUsed/>
    <w:rsid w:val="00FC6841"/>
    <w:rPr>
      <w:color w:val="954F72" w:themeColor="followedHyperlink"/>
      <w:u w:val="single"/>
    </w:rPr>
  </w:style>
  <w:style w:type="character" w:customStyle="1" w:styleId="hgkelc">
    <w:name w:val="hgkelc"/>
    <w:basedOn w:val="Absatz-Standardschriftart"/>
    <w:rsid w:val="00B4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f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Berndgen</dc:creator>
  <cp:lastModifiedBy>BfT</cp:lastModifiedBy>
  <cp:revision>29</cp:revision>
  <cp:lastPrinted>2019-07-02T15:21:00Z</cp:lastPrinted>
  <dcterms:created xsi:type="dcterms:W3CDTF">2021-12-16T13:16:00Z</dcterms:created>
  <dcterms:modified xsi:type="dcterms:W3CDTF">2022-03-24T08:30:00Z</dcterms:modified>
</cp:coreProperties>
</file>