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074" w:rsidRDefault="0000549A" w:rsidP="000A5B8F">
      <w:pPr>
        <w:pStyle w:val="KeinLeerraum"/>
        <w:rPr>
          <w:rFonts w:ascii="Arial" w:hAnsi="Arial" w:cs="Arial"/>
          <w:sz w:val="24"/>
          <w:szCs w:val="24"/>
        </w:rPr>
      </w:pPr>
      <w:r>
        <w:rPr>
          <w:rFonts w:ascii="Arial" w:hAnsi="Arial" w:cs="Arial"/>
          <w:sz w:val="24"/>
          <w:szCs w:val="24"/>
        </w:rPr>
        <w:t xml:space="preserve">Presseinformation: </w:t>
      </w:r>
    </w:p>
    <w:p w:rsidR="000A5B8F" w:rsidRPr="000F2115" w:rsidRDefault="00657419" w:rsidP="000A5B8F">
      <w:pPr>
        <w:pStyle w:val="KeinLeerraum"/>
        <w:rPr>
          <w:rFonts w:ascii="Arial" w:hAnsi="Arial" w:cs="Arial"/>
          <w:sz w:val="24"/>
          <w:szCs w:val="24"/>
        </w:rPr>
      </w:pPr>
      <w:r w:rsidRPr="00153074">
        <w:rPr>
          <w:rFonts w:ascii="Arial" w:hAnsi="Arial" w:cs="Arial"/>
          <w:b/>
          <w:sz w:val="24"/>
          <w:szCs w:val="24"/>
        </w:rPr>
        <w:t>Statement</w:t>
      </w:r>
      <w:r w:rsidR="000A5B8F" w:rsidRPr="00153074">
        <w:rPr>
          <w:rFonts w:ascii="Arial" w:hAnsi="Arial" w:cs="Arial"/>
          <w:b/>
          <w:sz w:val="24"/>
          <w:szCs w:val="24"/>
        </w:rPr>
        <w:t xml:space="preserve"> „Umfangreiche Umweltkompetenz von mehr als zwei Jahrzehnten bei Tierarzneimitteln</w:t>
      </w:r>
      <w:r w:rsidR="000A5B8F" w:rsidRPr="000F2115">
        <w:rPr>
          <w:rFonts w:ascii="Arial" w:hAnsi="Arial" w:cs="Arial"/>
          <w:sz w:val="24"/>
          <w:szCs w:val="24"/>
        </w:rPr>
        <w:t>“</w:t>
      </w:r>
    </w:p>
    <w:p w:rsidR="0000549A" w:rsidRDefault="0000549A" w:rsidP="000A5B8F">
      <w:pPr>
        <w:pStyle w:val="KeinLeerraum"/>
        <w:rPr>
          <w:rFonts w:ascii="Arial" w:hAnsi="Arial" w:cs="Arial"/>
          <w:i/>
          <w:sz w:val="24"/>
          <w:szCs w:val="24"/>
        </w:rPr>
      </w:pPr>
    </w:p>
    <w:p w:rsidR="0000549A" w:rsidRDefault="0000549A" w:rsidP="000A5B8F">
      <w:pPr>
        <w:pStyle w:val="KeinLeerraum"/>
        <w:rPr>
          <w:rFonts w:ascii="Arial" w:hAnsi="Arial" w:cs="Arial"/>
          <w:sz w:val="24"/>
          <w:szCs w:val="24"/>
        </w:rPr>
      </w:pPr>
      <w:r>
        <w:rPr>
          <w:rFonts w:ascii="Arial" w:hAnsi="Arial" w:cs="Arial"/>
          <w:sz w:val="24"/>
          <w:szCs w:val="24"/>
        </w:rPr>
        <w:t xml:space="preserve">Anlass </w:t>
      </w:r>
      <w:r w:rsidR="008B36F4">
        <w:rPr>
          <w:rFonts w:ascii="Arial" w:hAnsi="Arial" w:cs="Arial"/>
          <w:sz w:val="24"/>
          <w:szCs w:val="24"/>
        </w:rPr>
        <w:t xml:space="preserve">ist eine </w:t>
      </w:r>
      <w:r w:rsidR="000A5B8F" w:rsidRPr="000F2115">
        <w:rPr>
          <w:rFonts w:ascii="Arial" w:hAnsi="Arial" w:cs="Arial"/>
          <w:sz w:val="24"/>
          <w:szCs w:val="24"/>
        </w:rPr>
        <w:t>Pressemitteilung des Umweltbundesamtes vom 23.01.2018 zum Internet-Portal zu Tierarzneimitteln für Landwirte und Veterinäre</w:t>
      </w:r>
      <w:r w:rsidR="008B36F4">
        <w:rPr>
          <w:rFonts w:ascii="Arial" w:hAnsi="Arial" w:cs="Arial"/>
          <w:sz w:val="24"/>
          <w:szCs w:val="24"/>
        </w:rPr>
        <w:t>.</w:t>
      </w:r>
    </w:p>
    <w:p w:rsidR="000A5B8F" w:rsidRPr="000F2115" w:rsidRDefault="000A5B8F" w:rsidP="000A5B8F">
      <w:pPr>
        <w:pStyle w:val="KeinLeerraum"/>
        <w:rPr>
          <w:rFonts w:ascii="Arial" w:hAnsi="Arial" w:cs="Arial"/>
          <w:sz w:val="24"/>
          <w:szCs w:val="24"/>
        </w:rPr>
      </w:pPr>
    </w:p>
    <w:p w:rsidR="00362CC7" w:rsidRPr="000F2115" w:rsidRDefault="00362CC7" w:rsidP="000A5B8F">
      <w:pPr>
        <w:pStyle w:val="KeinLeerraum"/>
        <w:rPr>
          <w:rFonts w:ascii="Arial" w:hAnsi="Arial" w:cs="Arial"/>
          <w:sz w:val="24"/>
          <w:szCs w:val="24"/>
        </w:rPr>
      </w:pPr>
      <w:r w:rsidRPr="000F2115">
        <w:rPr>
          <w:rFonts w:ascii="Arial" w:hAnsi="Arial" w:cs="Arial"/>
          <w:sz w:val="24"/>
          <w:szCs w:val="24"/>
        </w:rPr>
        <w:t>„Zu Tierarzneimittel</w:t>
      </w:r>
      <w:r w:rsidR="00854967" w:rsidRPr="000F2115">
        <w:rPr>
          <w:rFonts w:ascii="Arial" w:hAnsi="Arial" w:cs="Arial"/>
          <w:sz w:val="24"/>
          <w:szCs w:val="24"/>
        </w:rPr>
        <w:t>n</w:t>
      </w:r>
      <w:r w:rsidRPr="000F2115">
        <w:rPr>
          <w:rFonts w:ascii="Arial" w:hAnsi="Arial" w:cs="Arial"/>
          <w:sz w:val="24"/>
          <w:szCs w:val="24"/>
        </w:rPr>
        <w:t xml:space="preserve"> gibt es</w:t>
      </w:r>
      <w:r w:rsidR="0000549A">
        <w:rPr>
          <w:rFonts w:ascii="Arial" w:hAnsi="Arial" w:cs="Arial"/>
          <w:sz w:val="24"/>
          <w:szCs w:val="24"/>
        </w:rPr>
        <w:t xml:space="preserve"> </w:t>
      </w:r>
      <w:r w:rsidRPr="000F2115">
        <w:rPr>
          <w:rFonts w:ascii="Arial" w:hAnsi="Arial" w:cs="Arial"/>
          <w:sz w:val="24"/>
          <w:szCs w:val="24"/>
        </w:rPr>
        <w:t>umfangreiche Umweltkompetenz, die sich in mehr als zwei Jahrzehnten entwickelt hat“</w:t>
      </w:r>
      <w:r w:rsidR="00BD3A0D">
        <w:rPr>
          <w:rFonts w:ascii="Arial" w:hAnsi="Arial" w:cs="Arial"/>
          <w:sz w:val="24"/>
          <w:szCs w:val="24"/>
        </w:rPr>
        <w:t>,</w:t>
      </w:r>
      <w:r w:rsidRPr="000F2115">
        <w:rPr>
          <w:rFonts w:ascii="Arial" w:hAnsi="Arial" w:cs="Arial"/>
          <w:sz w:val="24"/>
          <w:szCs w:val="24"/>
        </w:rPr>
        <w:t xml:space="preserve"> sagt </w:t>
      </w:r>
      <w:r w:rsidR="0000549A">
        <w:rPr>
          <w:rFonts w:ascii="Arial" w:hAnsi="Arial" w:cs="Arial"/>
          <w:sz w:val="24"/>
          <w:szCs w:val="24"/>
        </w:rPr>
        <w:t xml:space="preserve">Frau </w:t>
      </w:r>
      <w:r w:rsidRPr="000F2115">
        <w:rPr>
          <w:rFonts w:ascii="Arial" w:hAnsi="Arial" w:cs="Arial"/>
          <w:sz w:val="24"/>
          <w:szCs w:val="24"/>
        </w:rPr>
        <w:t>Dr. Sab</w:t>
      </w:r>
      <w:r w:rsidR="00BD3A0D">
        <w:rPr>
          <w:rFonts w:ascii="Arial" w:hAnsi="Arial" w:cs="Arial"/>
          <w:sz w:val="24"/>
          <w:szCs w:val="24"/>
        </w:rPr>
        <w:t>ine Schüller</w:t>
      </w:r>
      <w:r w:rsidR="0000549A">
        <w:rPr>
          <w:rFonts w:ascii="Arial" w:hAnsi="Arial" w:cs="Arial"/>
          <w:sz w:val="24"/>
          <w:szCs w:val="24"/>
        </w:rPr>
        <w:t>,</w:t>
      </w:r>
      <w:r w:rsidR="0000549A" w:rsidRPr="0000549A">
        <w:rPr>
          <w:rFonts w:ascii="Arial" w:hAnsi="Arial" w:cs="Arial"/>
          <w:sz w:val="24"/>
          <w:szCs w:val="24"/>
        </w:rPr>
        <w:t xml:space="preserve"> </w:t>
      </w:r>
      <w:r w:rsidR="0000549A">
        <w:rPr>
          <w:rFonts w:ascii="Arial" w:hAnsi="Arial" w:cs="Arial"/>
          <w:sz w:val="24"/>
          <w:szCs w:val="24"/>
        </w:rPr>
        <w:t>Geschäftsführerin des</w:t>
      </w:r>
      <w:r w:rsidR="0000549A" w:rsidRPr="000F2115">
        <w:rPr>
          <w:rFonts w:ascii="Arial" w:hAnsi="Arial" w:cs="Arial"/>
          <w:sz w:val="24"/>
          <w:szCs w:val="24"/>
        </w:rPr>
        <w:t xml:space="preserve"> Bundesverband</w:t>
      </w:r>
      <w:r w:rsidR="0000549A">
        <w:rPr>
          <w:rFonts w:ascii="Arial" w:hAnsi="Arial" w:cs="Arial"/>
          <w:sz w:val="24"/>
          <w:szCs w:val="24"/>
        </w:rPr>
        <w:t>es</w:t>
      </w:r>
      <w:r w:rsidR="0000549A" w:rsidRPr="000F2115">
        <w:rPr>
          <w:rFonts w:ascii="Arial" w:hAnsi="Arial" w:cs="Arial"/>
          <w:sz w:val="24"/>
          <w:szCs w:val="24"/>
        </w:rPr>
        <w:t xml:space="preserve"> für Tiergesundheit</w:t>
      </w:r>
      <w:r w:rsidR="0000549A">
        <w:rPr>
          <w:rFonts w:ascii="Arial" w:hAnsi="Arial" w:cs="Arial"/>
          <w:sz w:val="24"/>
          <w:szCs w:val="24"/>
        </w:rPr>
        <w:t xml:space="preserve"> e. V. (BfT)</w:t>
      </w:r>
      <w:r w:rsidR="00BD3A0D">
        <w:rPr>
          <w:rFonts w:ascii="Arial" w:hAnsi="Arial" w:cs="Arial"/>
          <w:sz w:val="24"/>
          <w:szCs w:val="24"/>
        </w:rPr>
        <w:t xml:space="preserve">. </w:t>
      </w:r>
      <w:r w:rsidRPr="000F2115">
        <w:rPr>
          <w:rFonts w:ascii="Arial" w:hAnsi="Arial" w:cs="Arial"/>
          <w:sz w:val="24"/>
          <w:szCs w:val="24"/>
        </w:rPr>
        <w:t>„</w:t>
      </w:r>
      <w:r w:rsidR="00CD2CEA" w:rsidRPr="000F2115">
        <w:rPr>
          <w:rFonts w:ascii="Arial" w:hAnsi="Arial" w:cs="Arial"/>
          <w:sz w:val="24"/>
          <w:szCs w:val="24"/>
        </w:rPr>
        <w:t xml:space="preserve">Umweltverträglichkeitsprüfungen für Tierarzneimittel </w:t>
      </w:r>
      <w:r w:rsidR="00854967" w:rsidRPr="000F2115">
        <w:rPr>
          <w:rFonts w:ascii="Arial" w:hAnsi="Arial" w:cs="Arial"/>
          <w:sz w:val="24"/>
          <w:szCs w:val="24"/>
        </w:rPr>
        <w:t xml:space="preserve">sind seit 1992 </w:t>
      </w:r>
      <w:r w:rsidR="00CD2CEA" w:rsidRPr="000F2115">
        <w:rPr>
          <w:rFonts w:ascii="Arial" w:hAnsi="Arial" w:cs="Arial"/>
          <w:sz w:val="24"/>
          <w:szCs w:val="24"/>
        </w:rPr>
        <w:t>im europäischen Recht vorgeschrieben. Seit 1997 gibt es eine EU-weite Richtlinie zur Durchführung der Bewertung</w:t>
      </w:r>
      <w:r w:rsidRPr="000F2115">
        <w:rPr>
          <w:rFonts w:ascii="Arial" w:hAnsi="Arial" w:cs="Arial"/>
          <w:sz w:val="24"/>
          <w:szCs w:val="24"/>
        </w:rPr>
        <w:t xml:space="preserve"> der Umweltsicherheit von </w:t>
      </w:r>
      <w:r w:rsidR="00CD2CEA" w:rsidRPr="000F2115">
        <w:rPr>
          <w:rFonts w:ascii="Arial" w:hAnsi="Arial" w:cs="Arial"/>
          <w:sz w:val="24"/>
          <w:szCs w:val="24"/>
        </w:rPr>
        <w:t>Tierarzneimittel</w:t>
      </w:r>
      <w:r w:rsidR="00854967" w:rsidRPr="000F2115">
        <w:rPr>
          <w:rFonts w:ascii="Arial" w:hAnsi="Arial" w:cs="Arial"/>
          <w:sz w:val="24"/>
          <w:szCs w:val="24"/>
        </w:rPr>
        <w:t>n</w:t>
      </w:r>
      <w:r w:rsidRPr="000F2115">
        <w:rPr>
          <w:rFonts w:ascii="Arial" w:hAnsi="Arial" w:cs="Arial"/>
          <w:sz w:val="24"/>
          <w:szCs w:val="24"/>
        </w:rPr>
        <w:t>.</w:t>
      </w:r>
      <w:r w:rsidR="00FC1052" w:rsidRPr="000F2115">
        <w:rPr>
          <w:rFonts w:ascii="Arial" w:hAnsi="Arial" w:cs="Arial"/>
          <w:sz w:val="24"/>
          <w:szCs w:val="24"/>
        </w:rPr>
        <w:t xml:space="preserve"> In 2005 wurden die Vorgaben lediglich in einer internationalen Richtlinie reflektiert. Wesentliche neue Anforderungen </w:t>
      </w:r>
      <w:r w:rsidR="00D23ECC" w:rsidRPr="000F2115">
        <w:rPr>
          <w:rFonts w:ascii="Arial" w:hAnsi="Arial" w:cs="Arial"/>
          <w:sz w:val="24"/>
          <w:szCs w:val="24"/>
        </w:rPr>
        <w:t>entstanden hierdurch nicht.“</w:t>
      </w:r>
    </w:p>
    <w:p w:rsidR="00980016" w:rsidRDefault="00D23ECC" w:rsidP="001654AB">
      <w:pPr>
        <w:pStyle w:val="KeinLeerraum"/>
        <w:rPr>
          <w:rFonts w:ascii="Arial" w:hAnsi="Arial" w:cs="Arial"/>
          <w:sz w:val="24"/>
        </w:rPr>
      </w:pPr>
      <w:r w:rsidRPr="001654AB">
        <w:rPr>
          <w:rFonts w:ascii="Arial" w:hAnsi="Arial" w:cs="Arial"/>
          <w:sz w:val="24"/>
        </w:rPr>
        <w:t>„</w:t>
      </w:r>
      <w:r w:rsidR="00FC1052" w:rsidRPr="001654AB">
        <w:rPr>
          <w:rFonts w:ascii="Arial" w:hAnsi="Arial" w:cs="Arial"/>
          <w:sz w:val="24"/>
        </w:rPr>
        <w:t xml:space="preserve">Beim Nutztier angewandte Tierarzneimittel gelangen vornehmlich </w:t>
      </w:r>
      <w:r w:rsidR="00CD2CEA" w:rsidRPr="001654AB">
        <w:rPr>
          <w:rFonts w:ascii="Arial" w:hAnsi="Arial" w:cs="Arial"/>
          <w:sz w:val="24"/>
        </w:rPr>
        <w:t xml:space="preserve">mit Gülle und Mist </w:t>
      </w:r>
      <w:r w:rsidR="00FC1052" w:rsidRPr="001654AB">
        <w:rPr>
          <w:rFonts w:ascii="Arial" w:hAnsi="Arial" w:cs="Arial"/>
          <w:sz w:val="24"/>
        </w:rPr>
        <w:t xml:space="preserve">auf </w:t>
      </w:r>
      <w:r w:rsidR="00CD2CEA" w:rsidRPr="001654AB">
        <w:rPr>
          <w:rFonts w:ascii="Arial" w:hAnsi="Arial" w:cs="Arial"/>
          <w:sz w:val="24"/>
        </w:rPr>
        <w:t>landwirtschaftliche Flächen</w:t>
      </w:r>
      <w:r w:rsidR="00854967" w:rsidRPr="001654AB">
        <w:rPr>
          <w:rFonts w:ascii="Arial" w:hAnsi="Arial" w:cs="Arial"/>
          <w:sz w:val="24"/>
        </w:rPr>
        <w:t>. Die zu erwartende</w:t>
      </w:r>
      <w:r w:rsidR="00FC1052" w:rsidRPr="001654AB">
        <w:rPr>
          <w:rFonts w:ascii="Arial" w:hAnsi="Arial" w:cs="Arial"/>
          <w:sz w:val="24"/>
        </w:rPr>
        <w:t xml:space="preserve"> Umweltkonzentration und ggf. Auswirkungen auf </w:t>
      </w:r>
      <w:r w:rsidRPr="001654AB">
        <w:rPr>
          <w:rFonts w:ascii="Arial" w:hAnsi="Arial" w:cs="Arial"/>
          <w:sz w:val="24"/>
        </w:rPr>
        <w:t>die Umwelt werden im Rahmen der Zulassung der T</w:t>
      </w:r>
      <w:r w:rsidR="00FC1052" w:rsidRPr="001654AB">
        <w:rPr>
          <w:rFonts w:ascii="Arial" w:hAnsi="Arial" w:cs="Arial"/>
          <w:sz w:val="24"/>
        </w:rPr>
        <w:t>ierar</w:t>
      </w:r>
      <w:r w:rsidRPr="001654AB">
        <w:rPr>
          <w:rFonts w:ascii="Arial" w:hAnsi="Arial" w:cs="Arial"/>
          <w:sz w:val="24"/>
        </w:rPr>
        <w:t>z</w:t>
      </w:r>
      <w:r w:rsidR="00FC1052" w:rsidRPr="001654AB">
        <w:rPr>
          <w:rFonts w:ascii="Arial" w:hAnsi="Arial" w:cs="Arial"/>
          <w:sz w:val="24"/>
        </w:rPr>
        <w:t>ne</w:t>
      </w:r>
      <w:r w:rsidRPr="001654AB">
        <w:rPr>
          <w:rFonts w:ascii="Arial" w:hAnsi="Arial" w:cs="Arial"/>
          <w:sz w:val="24"/>
        </w:rPr>
        <w:t>i</w:t>
      </w:r>
      <w:r w:rsidR="00FC1052" w:rsidRPr="001654AB">
        <w:rPr>
          <w:rFonts w:ascii="Arial" w:hAnsi="Arial" w:cs="Arial"/>
          <w:sz w:val="24"/>
        </w:rPr>
        <w:t>mittel bewertet. Wenn es erforderlich ist</w:t>
      </w:r>
      <w:r w:rsidRPr="001654AB">
        <w:rPr>
          <w:rFonts w:ascii="Arial" w:hAnsi="Arial" w:cs="Arial"/>
          <w:sz w:val="24"/>
        </w:rPr>
        <w:t>, werden produk</w:t>
      </w:r>
      <w:r w:rsidR="00FC1052" w:rsidRPr="001654AB">
        <w:rPr>
          <w:rFonts w:ascii="Arial" w:hAnsi="Arial" w:cs="Arial"/>
          <w:sz w:val="24"/>
        </w:rPr>
        <w:t>tbezogen Auflagen für die Anwendung von der Zu</w:t>
      </w:r>
      <w:r w:rsidRPr="001654AB">
        <w:rPr>
          <w:rFonts w:ascii="Arial" w:hAnsi="Arial" w:cs="Arial"/>
          <w:sz w:val="24"/>
        </w:rPr>
        <w:t>l</w:t>
      </w:r>
      <w:r w:rsidR="00FC1052" w:rsidRPr="001654AB">
        <w:rPr>
          <w:rFonts w:ascii="Arial" w:hAnsi="Arial" w:cs="Arial"/>
          <w:sz w:val="24"/>
        </w:rPr>
        <w:t>assung</w:t>
      </w:r>
      <w:r w:rsidRPr="001654AB">
        <w:rPr>
          <w:rFonts w:ascii="Arial" w:hAnsi="Arial" w:cs="Arial"/>
          <w:sz w:val="24"/>
        </w:rPr>
        <w:t>s</w:t>
      </w:r>
      <w:r w:rsidR="00FC1052" w:rsidRPr="001654AB">
        <w:rPr>
          <w:rFonts w:ascii="Arial" w:hAnsi="Arial" w:cs="Arial"/>
          <w:sz w:val="24"/>
        </w:rPr>
        <w:t>behörde vorgesehen</w:t>
      </w:r>
      <w:r w:rsidR="000F2115" w:rsidRPr="001654AB">
        <w:rPr>
          <w:rFonts w:ascii="Arial" w:hAnsi="Arial" w:cs="Arial"/>
          <w:sz w:val="24"/>
        </w:rPr>
        <w:t>“</w:t>
      </w:r>
      <w:r w:rsidR="00BD3A0D" w:rsidRPr="001654AB">
        <w:rPr>
          <w:rFonts w:ascii="Arial" w:hAnsi="Arial" w:cs="Arial"/>
          <w:sz w:val="24"/>
        </w:rPr>
        <w:t>,</w:t>
      </w:r>
      <w:r w:rsidRPr="001654AB">
        <w:rPr>
          <w:rFonts w:ascii="Arial" w:hAnsi="Arial" w:cs="Arial"/>
          <w:sz w:val="24"/>
        </w:rPr>
        <w:t xml:space="preserve"> so Dr. Schüller weiter.</w:t>
      </w:r>
    </w:p>
    <w:p w:rsidR="0000549A" w:rsidRPr="001654AB" w:rsidRDefault="0000549A" w:rsidP="001654AB">
      <w:pPr>
        <w:pStyle w:val="KeinLeerraum"/>
        <w:rPr>
          <w:rFonts w:ascii="Arial" w:hAnsi="Arial" w:cs="Arial"/>
          <w:sz w:val="24"/>
        </w:rPr>
      </w:pPr>
    </w:p>
    <w:p w:rsidR="00153074" w:rsidRDefault="00A342A4" w:rsidP="009E416C">
      <w:pPr>
        <w:pStyle w:val="KeinLeerraum"/>
        <w:rPr>
          <w:rFonts w:ascii="Arial" w:hAnsi="Arial" w:cs="Arial"/>
          <w:sz w:val="24"/>
        </w:rPr>
      </w:pPr>
      <w:r w:rsidRPr="001654AB">
        <w:rPr>
          <w:rFonts w:ascii="Arial" w:hAnsi="Arial" w:cs="Arial"/>
          <w:sz w:val="24"/>
        </w:rPr>
        <w:t xml:space="preserve">Eine </w:t>
      </w:r>
      <w:hyperlink r:id="rId7" w:history="1">
        <w:r w:rsidRPr="00153074">
          <w:rPr>
            <w:rStyle w:val="Hyperlink"/>
            <w:rFonts w:ascii="Arial" w:hAnsi="Arial" w:cs="Arial"/>
            <w:sz w:val="24"/>
          </w:rPr>
          <w:t>Grafik</w:t>
        </w:r>
      </w:hyperlink>
      <w:bookmarkStart w:id="0" w:name="_GoBack"/>
      <w:bookmarkEnd w:id="0"/>
      <w:r w:rsidRPr="001654AB">
        <w:rPr>
          <w:rFonts w:ascii="Arial" w:hAnsi="Arial" w:cs="Arial"/>
          <w:sz w:val="24"/>
        </w:rPr>
        <w:t xml:space="preserve"> fasst die wichtigsten Aspekte zusammen. </w:t>
      </w:r>
    </w:p>
    <w:p w:rsidR="00153074" w:rsidRDefault="00153074" w:rsidP="009E416C">
      <w:pPr>
        <w:pStyle w:val="KeinLeerraum"/>
        <w:rPr>
          <w:rFonts w:ascii="Arial" w:hAnsi="Arial" w:cs="Arial"/>
          <w:sz w:val="24"/>
        </w:rPr>
      </w:pPr>
    </w:p>
    <w:p w:rsidR="00153074" w:rsidRDefault="00153074" w:rsidP="009E416C">
      <w:pPr>
        <w:pStyle w:val="KeinLeerraum"/>
        <w:rPr>
          <w:rFonts w:ascii="Arial" w:hAnsi="Arial" w:cs="Arial"/>
          <w:sz w:val="24"/>
        </w:rPr>
      </w:pPr>
    </w:p>
    <w:p w:rsidR="00B6124D" w:rsidRDefault="00B6124D" w:rsidP="009E416C">
      <w:pPr>
        <w:pStyle w:val="KeinLeerraum"/>
        <w:rPr>
          <w:rFonts w:ascii="Arial" w:hAnsi="Arial" w:cs="Arial"/>
          <w:sz w:val="24"/>
          <w:szCs w:val="24"/>
        </w:rPr>
      </w:pPr>
      <w:r w:rsidRPr="00B6124D">
        <w:rPr>
          <w:rFonts w:ascii="Arial" w:hAnsi="Arial" w:cs="Arial"/>
          <w:sz w:val="24"/>
          <w:szCs w:val="24"/>
        </w:rPr>
        <w:t>Über eine Veröffentlichung würden wir uns freuen und bitten um ein Belegexemplar.</w:t>
      </w:r>
    </w:p>
    <w:p w:rsidR="00B6124D" w:rsidRDefault="00B6124D" w:rsidP="009E416C">
      <w:pPr>
        <w:pStyle w:val="KeinLeerraum"/>
        <w:rPr>
          <w:rFonts w:ascii="Arial" w:hAnsi="Arial" w:cs="Arial"/>
          <w:sz w:val="24"/>
          <w:szCs w:val="24"/>
        </w:rPr>
      </w:pPr>
    </w:p>
    <w:p w:rsidR="00153074" w:rsidRDefault="00153074" w:rsidP="009E416C">
      <w:pPr>
        <w:pStyle w:val="KeinLeerraum"/>
        <w:rPr>
          <w:rFonts w:ascii="Arial" w:hAnsi="Arial" w:cs="Arial"/>
          <w:sz w:val="24"/>
          <w:szCs w:val="24"/>
        </w:rPr>
      </w:pPr>
    </w:p>
    <w:p w:rsidR="00785E66" w:rsidRPr="009E416C" w:rsidRDefault="00785E66" w:rsidP="009E416C">
      <w:pPr>
        <w:pStyle w:val="KeinLeerraum"/>
        <w:rPr>
          <w:rFonts w:ascii="Arial" w:hAnsi="Arial" w:cs="Arial"/>
          <w:sz w:val="24"/>
          <w:szCs w:val="24"/>
        </w:rPr>
      </w:pPr>
      <w:r w:rsidRPr="009E416C">
        <w:rPr>
          <w:rFonts w:ascii="Arial" w:hAnsi="Arial" w:cs="Arial"/>
          <w:sz w:val="24"/>
          <w:szCs w:val="24"/>
        </w:rPr>
        <w:t>Hinweise für die Redaktion</w:t>
      </w:r>
    </w:p>
    <w:p w:rsidR="00785E66" w:rsidRPr="009E416C" w:rsidRDefault="00785E66" w:rsidP="009E416C">
      <w:pPr>
        <w:pStyle w:val="KeinLeerraum"/>
        <w:rPr>
          <w:rFonts w:ascii="Arial" w:hAnsi="Arial" w:cs="Arial"/>
          <w:sz w:val="24"/>
          <w:szCs w:val="24"/>
        </w:rPr>
      </w:pPr>
    </w:p>
    <w:p w:rsidR="00785E66" w:rsidRPr="009E416C" w:rsidRDefault="00785E66" w:rsidP="009E416C">
      <w:pPr>
        <w:pStyle w:val="KeinLeerraum"/>
        <w:rPr>
          <w:rFonts w:ascii="Arial" w:hAnsi="Arial" w:cs="Arial"/>
          <w:sz w:val="24"/>
          <w:szCs w:val="24"/>
        </w:rPr>
      </w:pPr>
      <w:r w:rsidRPr="009E416C">
        <w:rPr>
          <w:rFonts w:ascii="Arial" w:hAnsi="Arial" w:cs="Arial"/>
          <w:sz w:val="24"/>
          <w:szCs w:val="24"/>
        </w:rPr>
        <w:t>Der Bundesverband für Tiergesundheit e.V. (BfT) vertritt die führenden Hersteller von Tierarzneimitteln (Pharmazeutika und Biologika), Diagnostika und Futterzusatzstoffen in Deutschland. Die 22 Mitgliedsunternehmen sind in der Entwicklung, Herstellung und Vermarktung dieser Produkte aktiv und repräsentieren dabei mehr als 95 % des deutschen Marktes. Der BfT ist korporatives Mitglied im Verband der Chemischen Industrie (VCI), im Weltverband der Tiergesundheitsindustrie (HealthforAnimals) und im europäischen Verband der Tiergesundheitsindustrie (AnimalhealthEurope).</w:t>
      </w:r>
    </w:p>
    <w:p w:rsidR="00785E66" w:rsidRPr="009E416C" w:rsidRDefault="00785E66" w:rsidP="009E416C">
      <w:pPr>
        <w:pStyle w:val="KeinLeerraum"/>
        <w:rPr>
          <w:rFonts w:ascii="Arial" w:hAnsi="Arial" w:cs="Arial"/>
          <w:sz w:val="24"/>
          <w:szCs w:val="24"/>
        </w:rPr>
      </w:pPr>
    </w:p>
    <w:p w:rsidR="00785E66" w:rsidRPr="009E416C" w:rsidRDefault="00785E66" w:rsidP="009E416C">
      <w:pPr>
        <w:pStyle w:val="KeinLeerraum"/>
        <w:rPr>
          <w:rFonts w:ascii="Arial" w:hAnsi="Arial" w:cs="Arial"/>
          <w:sz w:val="24"/>
          <w:szCs w:val="24"/>
        </w:rPr>
      </w:pPr>
      <w:r w:rsidRPr="009E416C">
        <w:rPr>
          <w:rFonts w:ascii="Arial" w:hAnsi="Arial" w:cs="Arial"/>
          <w:sz w:val="24"/>
          <w:szCs w:val="24"/>
        </w:rPr>
        <w:t>● ● ● ● ● ● ● ●</w:t>
      </w:r>
    </w:p>
    <w:p w:rsidR="00785E66" w:rsidRPr="009E416C" w:rsidRDefault="00785E66" w:rsidP="009E416C">
      <w:pPr>
        <w:pStyle w:val="KeinLeerraum"/>
        <w:rPr>
          <w:rFonts w:ascii="Arial" w:hAnsi="Arial" w:cs="Arial"/>
          <w:sz w:val="24"/>
          <w:szCs w:val="24"/>
        </w:rPr>
      </w:pPr>
    </w:p>
    <w:p w:rsidR="00785E66" w:rsidRPr="009E416C" w:rsidRDefault="00785E66" w:rsidP="009E416C">
      <w:pPr>
        <w:pStyle w:val="KeinLeerraum"/>
        <w:rPr>
          <w:rFonts w:ascii="Arial" w:hAnsi="Arial" w:cs="Arial"/>
          <w:sz w:val="24"/>
          <w:szCs w:val="24"/>
        </w:rPr>
      </w:pPr>
      <w:r w:rsidRPr="009E416C">
        <w:rPr>
          <w:rFonts w:ascii="Arial" w:hAnsi="Arial" w:cs="Arial"/>
          <w:sz w:val="24"/>
          <w:szCs w:val="24"/>
        </w:rPr>
        <w:t>Weitere Informationen erteilt der Bundesverband für Tiergesundheit,</w:t>
      </w:r>
    </w:p>
    <w:p w:rsidR="00785E66" w:rsidRPr="009E416C" w:rsidRDefault="00785E66" w:rsidP="009E416C">
      <w:pPr>
        <w:pStyle w:val="KeinLeerraum"/>
        <w:rPr>
          <w:rFonts w:ascii="Arial" w:hAnsi="Arial" w:cs="Arial"/>
          <w:sz w:val="24"/>
          <w:szCs w:val="24"/>
        </w:rPr>
      </w:pPr>
      <w:r w:rsidRPr="009E416C">
        <w:rPr>
          <w:rFonts w:ascii="Arial" w:hAnsi="Arial" w:cs="Arial"/>
          <w:sz w:val="24"/>
          <w:szCs w:val="24"/>
        </w:rPr>
        <w:t xml:space="preserve">Dr. Sabine Schüller, Schwertberger Str. 14, 53177 Bonn, </w:t>
      </w:r>
    </w:p>
    <w:p w:rsidR="009E416C" w:rsidRPr="009E416C" w:rsidRDefault="00785E66" w:rsidP="009E416C">
      <w:pPr>
        <w:pStyle w:val="KeinLeerraum"/>
        <w:rPr>
          <w:rFonts w:ascii="Arial" w:hAnsi="Arial" w:cs="Arial"/>
          <w:sz w:val="24"/>
          <w:szCs w:val="24"/>
        </w:rPr>
      </w:pPr>
      <w:r w:rsidRPr="009E416C">
        <w:rPr>
          <w:rFonts w:ascii="Arial" w:hAnsi="Arial" w:cs="Arial"/>
          <w:sz w:val="24"/>
          <w:szCs w:val="24"/>
        </w:rPr>
        <w:t xml:space="preserve">Tel. 0228 / 31 82 96, E-Mail bft@bft-online.de, </w:t>
      </w:r>
      <w:hyperlink r:id="rId8" w:history="1">
        <w:r w:rsidR="009E416C" w:rsidRPr="009E416C">
          <w:rPr>
            <w:rStyle w:val="Hyperlink"/>
            <w:rFonts w:ascii="Arial" w:hAnsi="Arial" w:cs="Arial"/>
            <w:sz w:val="24"/>
            <w:szCs w:val="24"/>
          </w:rPr>
          <w:t>www.bft-online.de</w:t>
        </w:r>
      </w:hyperlink>
    </w:p>
    <w:p w:rsidR="009E416C" w:rsidRPr="009E416C" w:rsidRDefault="009E416C" w:rsidP="009E416C">
      <w:pPr>
        <w:pStyle w:val="KeinLeerraum"/>
        <w:rPr>
          <w:rFonts w:ascii="Arial" w:hAnsi="Arial" w:cs="Arial"/>
          <w:sz w:val="24"/>
          <w:szCs w:val="24"/>
        </w:rPr>
      </w:pPr>
    </w:p>
    <w:p w:rsidR="00785E66" w:rsidRPr="009E416C" w:rsidRDefault="00785E66" w:rsidP="009E416C">
      <w:pPr>
        <w:pStyle w:val="KeinLeerraum"/>
        <w:rPr>
          <w:rFonts w:ascii="Arial" w:hAnsi="Arial" w:cs="Arial"/>
          <w:sz w:val="24"/>
          <w:szCs w:val="24"/>
        </w:rPr>
      </w:pPr>
      <w:r w:rsidRPr="009E416C">
        <w:rPr>
          <w:rFonts w:ascii="Arial" w:hAnsi="Arial" w:cs="Arial"/>
          <w:sz w:val="24"/>
          <w:szCs w:val="24"/>
        </w:rPr>
        <w:t>Stand 2</w:t>
      </w:r>
      <w:r w:rsidR="009E416C" w:rsidRPr="009E416C">
        <w:rPr>
          <w:rFonts w:ascii="Arial" w:hAnsi="Arial" w:cs="Arial"/>
          <w:sz w:val="24"/>
          <w:szCs w:val="24"/>
        </w:rPr>
        <w:t>4</w:t>
      </w:r>
      <w:r w:rsidRPr="009E416C">
        <w:rPr>
          <w:rFonts w:ascii="Arial" w:hAnsi="Arial" w:cs="Arial"/>
          <w:sz w:val="24"/>
          <w:szCs w:val="24"/>
        </w:rPr>
        <w:t>.01.2018</w:t>
      </w:r>
    </w:p>
    <w:p w:rsidR="00785E66" w:rsidRPr="009E416C" w:rsidRDefault="00785E66" w:rsidP="009E416C">
      <w:pPr>
        <w:pStyle w:val="KeinLeerraum"/>
        <w:rPr>
          <w:rFonts w:ascii="Arial" w:hAnsi="Arial" w:cs="Arial"/>
          <w:sz w:val="24"/>
          <w:szCs w:val="24"/>
        </w:rPr>
      </w:pPr>
    </w:p>
    <w:sectPr w:rsidR="00785E66" w:rsidRPr="009E416C" w:rsidSect="000A5B8F">
      <w:headerReference w:type="default" r:id="rId9"/>
      <w:pgSz w:w="11906" w:h="16838"/>
      <w:pgMar w:top="1440" w:right="1440" w:bottom="1440" w:left="144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5B8F" w:rsidRDefault="000A5B8F" w:rsidP="000A5B8F">
      <w:pPr>
        <w:spacing w:after="0" w:line="240" w:lineRule="auto"/>
      </w:pPr>
      <w:r>
        <w:separator/>
      </w:r>
    </w:p>
  </w:endnote>
  <w:endnote w:type="continuationSeparator" w:id="0">
    <w:p w:rsidR="000A5B8F" w:rsidRDefault="000A5B8F" w:rsidP="000A5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5B8F" w:rsidRDefault="000A5B8F" w:rsidP="000A5B8F">
      <w:pPr>
        <w:spacing w:after="0" w:line="240" w:lineRule="auto"/>
      </w:pPr>
      <w:r>
        <w:separator/>
      </w:r>
    </w:p>
  </w:footnote>
  <w:footnote w:type="continuationSeparator" w:id="0">
    <w:p w:rsidR="000A5B8F" w:rsidRDefault="000A5B8F" w:rsidP="000A5B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B8F" w:rsidRDefault="000A5B8F" w:rsidP="000A5B8F">
    <w:pPr>
      <w:pStyle w:val="Kopfzeile"/>
      <w:tabs>
        <w:tab w:val="clear" w:pos="9072"/>
      </w:tabs>
      <w:ind w:right="-1440"/>
      <w:jc w:val="right"/>
    </w:pPr>
    <w:r>
      <w:rPr>
        <w:noProof/>
        <w:lang w:eastAsia="de-DE"/>
      </w:rPr>
      <w:drawing>
        <wp:inline distT="0" distB="0" distL="0" distR="0" wp14:anchorId="6229D36D" wp14:editId="79A0F72D">
          <wp:extent cx="1115291" cy="827933"/>
          <wp:effectExtent l="0" t="0" r="8890" b="0"/>
          <wp:docPr id="9" name="Grafik 9" descr="BFT_Seit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FT_Seite-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0568" cy="8318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CEA"/>
    <w:rsid w:val="0000549A"/>
    <w:rsid w:val="000A5B8F"/>
    <w:rsid w:val="000E7C8B"/>
    <w:rsid w:val="000F2115"/>
    <w:rsid w:val="00153074"/>
    <w:rsid w:val="001654AB"/>
    <w:rsid w:val="00362CC7"/>
    <w:rsid w:val="00657419"/>
    <w:rsid w:val="00785E66"/>
    <w:rsid w:val="00854967"/>
    <w:rsid w:val="008B36F4"/>
    <w:rsid w:val="00980016"/>
    <w:rsid w:val="009E416C"/>
    <w:rsid w:val="00A342A4"/>
    <w:rsid w:val="00B6124D"/>
    <w:rsid w:val="00BD3A0D"/>
    <w:rsid w:val="00C02586"/>
    <w:rsid w:val="00CD2CEA"/>
    <w:rsid w:val="00D0534D"/>
    <w:rsid w:val="00D23ECC"/>
    <w:rsid w:val="00FC10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A5B8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A5B8F"/>
  </w:style>
  <w:style w:type="paragraph" w:styleId="Fuzeile">
    <w:name w:val="footer"/>
    <w:basedOn w:val="Standard"/>
    <w:link w:val="FuzeileZchn"/>
    <w:uiPriority w:val="99"/>
    <w:unhideWhenUsed/>
    <w:rsid w:val="000A5B8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A5B8F"/>
  </w:style>
  <w:style w:type="paragraph" w:styleId="Sprechblasentext">
    <w:name w:val="Balloon Text"/>
    <w:basedOn w:val="Standard"/>
    <w:link w:val="SprechblasentextZchn"/>
    <w:uiPriority w:val="99"/>
    <w:semiHidden/>
    <w:unhideWhenUsed/>
    <w:rsid w:val="000A5B8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A5B8F"/>
    <w:rPr>
      <w:rFonts w:ascii="Tahoma" w:hAnsi="Tahoma" w:cs="Tahoma"/>
      <w:sz w:val="16"/>
      <w:szCs w:val="16"/>
    </w:rPr>
  </w:style>
  <w:style w:type="paragraph" w:styleId="KeinLeerraum">
    <w:name w:val="No Spacing"/>
    <w:uiPriority w:val="1"/>
    <w:qFormat/>
    <w:rsid w:val="000A5B8F"/>
    <w:pPr>
      <w:spacing w:after="0" w:line="240" w:lineRule="auto"/>
    </w:pPr>
  </w:style>
  <w:style w:type="character" w:styleId="Hyperlink">
    <w:name w:val="Hyperlink"/>
    <w:basedOn w:val="Absatz-Standardschriftart"/>
    <w:uiPriority w:val="99"/>
    <w:unhideWhenUsed/>
    <w:rsid w:val="009E416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A5B8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A5B8F"/>
  </w:style>
  <w:style w:type="paragraph" w:styleId="Fuzeile">
    <w:name w:val="footer"/>
    <w:basedOn w:val="Standard"/>
    <w:link w:val="FuzeileZchn"/>
    <w:uiPriority w:val="99"/>
    <w:unhideWhenUsed/>
    <w:rsid w:val="000A5B8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A5B8F"/>
  </w:style>
  <w:style w:type="paragraph" w:styleId="Sprechblasentext">
    <w:name w:val="Balloon Text"/>
    <w:basedOn w:val="Standard"/>
    <w:link w:val="SprechblasentextZchn"/>
    <w:uiPriority w:val="99"/>
    <w:semiHidden/>
    <w:unhideWhenUsed/>
    <w:rsid w:val="000A5B8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A5B8F"/>
    <w:rPr>
      <w:rFonts w:ascii="Tahoma" w:hAnsi="Tahoma" w:cs="Tahoma"/>
      <w:sz w:val="16"/>
      <w:szCs w:val="16"/>
    </w:rPr>
  </w:style>
  <w:style w:type="paragraph" w:styleId="KeinLeerraum">
    <w:name w:val="No Spacing"/>
    <w:uiPriority w:val="1"/>
    <w:qFormat/>
    <w:rsid w:val="000A5B8F"/>
    <w:pPr>
      <w:spacing w:after="0" w:line="240" w:lineRule="auto"/>
    </w:pPr>
  </w:style>
  <w:style w:type="character" w:styleId="Hyperlink">
    <w:name w:val="Hyperlink"/>
    <w:basedOn w:val="Absatz-Standardschriftart"/>
    <w:uiPriority w:val="99"/>
    <w:unhideWhenUsed/>
    <w:rsid w:val="009E416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374684">
      <w:bodyDiv w:val="1"/>
      <w:marLeft w:val="0"/>
      <w:marRight w:val="0"/>
      <w:marTop w:val="0"/>
      <w:marBottom w:val="0"/>
      <w:divBdr>
        <w:top w:val="none" w:sz="0" w:space="0" w:color="auto"/>
        <w:left w:val="none" w:sz="0" w:space="0" w:color="auto"/>
        <w:bottom w:val="none" w:sz="0" w:space="0" w:color="auto"/>
        <w:right w:val="none" w:sz="0" w:space="0" w:color="auto"/>
      </w:divBdr>
    </w:div>
    <w:div w:id="1047798272">
      <w:bodyDiv w:val="1"/>
      <w:marLeft w:val="0"/>
      <w:marRight w:val="0"/>
      <w:marTop w:val="0"/>
      <w:marBottom w:val="0"/>
      <w:divBdr>
        <w:top w:val="none" w:sz="0" w:space="0" w:color="auto"/>
        <w:left w:val="none" w:sz="0" w:space="0" w:color="auto"/>
        <w:bottom w:val="none" w:sz="0" w:space="0" w:color="auto"/>
        <w:right w:val="none" w:sz="0" w:space="0" w:color="auto"/>
      </w:divBdr>
    </w:div>
    <w:div w:id="1113675539">
      <w:bodyDiv w:val="1"/>
      <w:marLeft w:val="0"/>
      <w:marRight w:val="0"/>
      <w:marTop w:val="0"/>
      <w:marBottom w:val="0"/>
      <w:divBdr>
        <w:top w:val="none" w:sz="0" w:space="0" w:color="auto"/>
        <w:left w:val="none" w:sz="0" w:space="0" w:color="auto"/>
        <w:bottom w:val="none" w:sz="0" w:space="0" w:color="auto"/>
        <w:right w:val="none" w:sz="0" w:space="0" w:color="auto"/>
      </w:divBdr>
    </w:div>
    <w:div w:id="1244530151">
      <w:bodyDiv w:val="1"/>
      <w:marLeft w:val="0"/>
      <w:marRight w:val="0"/>
      <w:marTop w:val="0"/>
      <w:marBottom w:val="0"/>
      <w:divBdr>
        <w:top w:val="none" w:sz="0" w:space="0" w:color="auto"/>
        <w:left w:val="none" w:sz="0" w:space="0" w:color="auto"/>
        <w:bottom w:val="none" w:sz="0" w:space="0" w:color="auto"/>
        <w:right w:val="none" w:sz="0" w:space="0" w:color="auto"/>
      </w:divBdr>
    </w:div>
    <w:div w:id="1960336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ft-online.de" TargetMode="External"/><Relationship Id="rId3" Type="http://schemas.openxmlformats.org/officeDocument/2006/relationships/settings" Target="settings.xml"/><Relationship Id="rId7" Type="http://schemas.openxmlformats.org/officeDocument/2006/relationships/hyperlink" Target="http://www.bft-online.de/fileadmin/bft/schwerpunktthemen/Zweistufiges_Bewertungsverfahren_TAM_20180124.pn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2043</Characters>
  <Application>Microsoft Office Word</Application>
  <DocSecurity>0</DocSecurity>
  <Lines>17</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Sabine Schueller</dc:creator>
  <cp:lastModifiedBy>B. Mikulic</cp:lastModifiedBy>
  <cp:revision>12</cp:revision>
  <cp:lastPrinted>2018-01-24T09:09:00Z</cp:lastPrinted>
  <dcterms:created xsi:type="dcterms:W3CDTF">2018-01-24T08:25:00Z</dcterms:created>
  <dcterms:modified xsi:type="dcterms:W3CDTF">2018-01-25T09:08:00Z</dcterms:modified>
</cp:coreProperties>
</file>